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600" w:lineRule="atLeast"/>
        <w:ind w:right="0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附件4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768" w:afterAutospacing="0" w:line="240" w:lineRule="auto"/>
        <w:ind w:right="0"/>
        <w:jc w:val="both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shd w:val="clear" w:fill="FFFFFF"/>
        </w:rPr>
        <w:t>国家综合性消防救援队伍消防员招录体能测试项目及标准</w:t>
      </w:r>
    </w:p>
    <w:tbl>
      <w:tblPr>
        <w:tblStyle w:val="3"/>
        <w:tblpPr w:leftFromText="180" w:rightFromText="180" w:vertAnchor="text" w:horzAnchor="page" w:tblpX="810" w:tblpY="2488"/>
        <w:tblOverlap w:val="never"/>
        <w:tblW w:w="91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5"/>
        <w:gridCol w:w="840"/>
        <w:gridCol w:w="738"/>
        <w:gridCol w:w="28"/>
        <w:gridCol w:w="710"/>
        <w:gridCol w:w="58"/>
        <w:gridCol w:w="680"/>
        <w:gridCol w:w="86"/>
        <w:gridCol w:w="652"/>
        <w:gridCol w:w="114"/>
        <w:gridCol w:w="624"/>
        <w:gridCol w:w="143"/>
        <w:gridCol w:w="613"/>
        <w:gridCol w:w="167"/>
        <w:gridCol w:w="571"/>
        <w:gridCol w:w="192"/>
        <w:gridCol w:w="546"/>
        <w:gridCol w:w="203"/>
        <w:gridCol w:w="602"/>
        <w:gridCol w:w="135"/>
        <w:gridCol w:w="730"/>
        <w:gridCol w:w="7"/>
        <w:gridCol w:w="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227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项目</w:t>
            </w:r>
          </w:p>
        </w:tc>
        <w:tc>
          <w:tcPr>
            <w:tcW w:w="6472" w:type="dxa"/>
            <w:gridSpan w:val="1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一、测试成绩对应分值、测试办法</w:t>
            </w:r>
          </w:p>
        </w:tc>
        <w:tc>
          <w:tcPr>
            <w:tcW w:w="396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227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1</w:t>
            </w:r>
            <w:r>
              <w:rPr>
                <w:rFonts w:hint="default" w:ascii="楷体_GB2312" w:hAnsi="Calibri" w:eastAsia="楷体_GB2312" w:cs="楷体_GB2312"/>
                <w:sz w:val="21"/>
                <w:szCs w:val="21"/>
              </w:rPr>
              <w:t>分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2</w:t>
            </w:r>
            <w:r>
              <w:rPr>
                <w:rFonts w:hint="default" w:ascii="楷体_GB2312" w:hAnsi="Calibri" w:eastAsia="楷体_GB2312" w:cs="楷体_GB2312"/>
                <w:sz w:val="21"/>
                <w:szCs w:val="21"/>
              </w:rPr>
              <w:t>分</w:t>
            </w:r>
          </w:p>
        </w:tc>
        <w:tc>
          <w:tcPr>
            <w:tcW w:w="6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3</w:t>
            </w:r>
            <w:r>
              <w:rPr>
                <w:rFonts w:hint="default" w:ascii="楷体_GB2312" w:hAnsi="Calibri" w:eastAsia="楷体_GB2312" w:cs="楷体_GB2312"/>
                <w:sz w:val="21"/>
                <w:szCs w:val="21"/>
              </w:rPr>
              <w:t>分</w:t>
            </w:r>
          </w:p>
        </w:tc>
        <w:tc>
          <w:tcPr>
            <w:tcW w:w="6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4</w:t>
            </w:r>
            <w:r>
              <w:rPr>
                <w:rFonts w:hint="default" w:ascii="楷体_GB2312" w:hAnsi="Calibri" w:eastAsia="楷体_GB2312" w:cs="楷体_GB2312"/>
                <w:sz w:val="21"/>
                <w:szCs w:val="21"/>
              </w:rPr>
              <w:t>分</w:t>
            </w:r>
          </w:p>
        </w:tc>
        <w:tc>
          <w:tcPr>
            <w:tcW w:w="6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5</w:t>
            </w:r>
            <w:r>
              <w:rPr>
                <w:rFonts w:hint="default" w:ascii="楷体_GB2312" w:hAnsi="Calibri" w:eastAsia="楷体_GB2312" w:cs="楷体_GB2312"/>
                <w:sz w:val="21"/>
                <w:szCs w:val="21"/>
              </w:rPr>
              <w:t>分</w:t>
            </w:r>
          </w:p>
        </w:tc>
        <w:tc>
          <w:tcPr>
            <w:tcW w:w="6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6</w:t>
            </w:r>
            <w:r>
              <w:rPr>
                <w:rFonts w:hint="default" w:ascii="楷体_GB2312" w:hAnsi="Calibri" w:eastAsia="楷体_GB2312" w:cs="楷体_GB2312"/>
                <w:sz w:val="21"/>
                <w:szCs w:val="21"/>
              </w:rPr>
              <w:t>分</w:t>
            </w:r>
          </w:p>
        </w:tc>
        <w:tc>
          <w:tcPr>
            <w:tcW w:w="6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7</w:t>
            </w:r>
            <w:r>
              <w:rPr>
                <w:rFonts w:hint="default" w:ascii="楷体_GB2312" w:hAnsi="Calibri" w:eastAsia="楷体_GB2312" w:cs="楷体_GB2312"/>
                <w:sz w:val="21"/>
                <w:szCs w:val="21"/>
              </w:rPr>
              <w:t>分</w:t>
            </w:r>
          </w:p>
        </w:tc>
        <w:tc>
          <w:tcPr>
            <w:tcW w:w="6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8</w:t>
            </w:r>
            <w:r>
              <w:rPr>
                <w:rFonts w:hint="default" w:ascii="楷体_GB2312" w:hAnsi="Calibri" w:eastAsia="楷体_GB2312" w:cs="楷体_GB2312"/>
                <w:sz w:val="21"/>
                <w:szCs w:val="21"/>
              </w:rPr>
              <w:t>分</w:t>
            </w:r>
          </w:p>
        </w:tc>
        <w:tc>
          <w:tcPr>
            <w:tcW w:w="6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9</w:t>
            </w:r>
            <w:r>
              <w:rPr>
                <w:rFonts w:hint="default" w:ascii="楷体_GB2312" w:hAnsi="Calibri" w:eastAsia="楷体_GB2312" w:cs="楷体_GB2312"/>
                <w:sz w:val="21"/>
                <w:szCs w:val="21"/>
              </w:rPr>
              <w:t>分</w:t>
            </w:r>
          </w:p>
        </w:tc>
        <w:tc>
          <w:tcPr>
            <w:tcW w:w="7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-15"/>
                <w:sz w:val="21"/>
                <w:szCs w:val="21"/>
              </w:rPr>
              <w:t>10</w:t>
            </w:r>
            <w:r>
              <w:rPr>
                <w:rFonts w:hint="default" w:ascii="楷体_GB2312" w:hAnsi="Calibri" w:eastAsia="楷体_GB2312" w:cs="楷体_GB2312"/>
                <w:spacing w:val="-15"/>
                <w:sz w:val="21"/>
                <w:szCs w:val="21"/>
              </w:rPr>
              <w:t>分</w:t>
            </w:r>
          </w:p>
        </w:tc>
        <w:tc>
          <w:tcPr>
            <w:tcW w:w="39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5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120" w:right="12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     性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1000米跑（分、秒）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新宋体" w:hAnsi="新宋体" w:eastAsia="新宋体" w:cs="新宋体"/>
                <w:spacing w:val="-30"/>
                <w:sz w:val="21"/>
                <w:szCs w:val="21"/>
              </w:rPr>
              <w:t>4</w:t>
            </w:r>
            <w:r>
              <w:rPr>
                <w:rFonts w:hint="eastAsia" w:ascii="新宋体" w:hAnsi="新宋体" w:eastAsia="新宋体" w:cs="新宋体"/>
                <w:spacing w:val="-30"/>
                <w:sz w:val="21"/>
                <w:szCs w:val="21"/>
              </w:rPr>
              <w:t>′</w:t>
            </w:r>
            <w:r>
              <w:rPr>
                <w:rFonts w:hint="default" w:ascii="Calibri" w:hAnsi="Calibri" w:eastAsia="新宋体" w:cs="Calibri"/>
                <w:spacing w:val="-30"/>
                <w:sz w:val="21"/>
                <w:szCs w:val="21"/>
              </w:rPr>
              <w:t>25</w:t>
            </w:r>
            <w:r>
              <w:rPr>
                <w:rFonts w:hint="eastAsia" w:ascii="新宋体" w:hAnsi="新宋体" w:eastAsia="新宋体" w:cs="新宋体"/>
                <w:spacing w:val="-30"/>
                <w:sz w:val="21"/>
                <w:szCs w:val="21"/>
              </w:rPr>
              <w:t>″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pacing w:val="-30"/>
                <w:sz w:val="21"/>
                <w:szCs w:val="21"/>
              </w:rPr>
              <w:t>4′</w:t>
            </w:r>
            <w:r>
              <w:rPr>
                <w:rFonts w:hint="default" w:ascii="Calibri" w:hAnsi="Calibri" w:eastAsia="新宋体" w:cs="Calibri"/>
                <w:spacing w:val="-30"/>
                <w:sz w:val="21"/>
                <w:szCs w:val="21"/>
              </w:rPr>
              <w:t>20</w:t>
            </w:r>
            <w:r>
              <w:rPr>
                <w:rFonts w:hint="eastAsia" w:ascii="新宋体" w:hAnsi="新宋体" w:eastAsia="新宋体" w:cs="新宋体"/>
                <w:spacing w:val="-30"/>
                <w:sz w:val="21"/>
                <w:szCs w:val="21"/>
              </w:rPr>
              <w:t>″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pacing w:val="-30"/>
                <w:sz w:val="21"/>
                <w:szCs w:val="21"/>
              </w:rPr>
              <w:t>4′</w:t>
            </w:r>
            <w:r>
              <w:rPr>
                <w:rFonts w:hint="default" w:ascii="Calibri" w:hAnsi="Calibri" w:eastAsia="新宋体" w:cs="Calibri"/>
                <w:spacing w:val="-30"/>
                <w:sz w:val="21"/>
                <w:szCs w:val="21"/>
              </w:rPr>
              <w:t>15</w:t>
            </w:r>
            <w:r>
              <w:rPr>
                <w:rFonts w:hint="eastAsia" w:ascii="新宋体" w:hAnsi="新宋体" w:eastAsia="新宋体" w:cs="新宋体"/>
                <w:spacing w:val="-30"/>
                <w:sz w:val="21"/>
                <w:szCs w:val="21"/>
              </w:rPr>
              <w:t>″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pacing w:val="-30"/>
                <w:sz w:val="21"/>
                <w:szCs w:val="21"/>
              </w:rPr>
              <w:t>4′</w:t>
            </w:r>
            <w:r>
              <w:rPr>
                <w:rFonts w:hint="default" w:ascii="Calibri" w:hAnsi="Calibri" w:eastAsia="新宋体" w:cs="Calibri"/>
                <w:spacing w:val="-30"/>
                <w:sz w:val="21"/>
                <w:szCs w:val="21"/>
              </w:rPr>
              <w:t>10</w:t>
            </w:r>
            <w:r>
              <w:rPr>
                <w:rFonts w:hint="eastAsia" w:ascii="新宋体" w:hAnsi="新宋体" w:eastAsia="新宋体" w:cs="新宋体"/>
                <w:spacing w:val="-30"/>
                <w:sz w:val="21"/>
                <w:szCs w:val="21"/>
              </w:rPr>
              <w:t>″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pacing w:val="-30"/>
                <w:sz w:val="21"/>
                <w:szCs w:val="21"/>
              </w:rPr>
              <w:t>4′</w:t>
            </w:r>
            <w:r>
              <w:rPr>
                <w:rFonts w:hint="default" w:ascii="Calibri" w:hAnsi="Calibri" w:eastAsia="新宋体" w:cs="Calibri"/>
                <w:spacing w:val="-30"/>
                <w:sz w:val="21"/>
                <w:szCs w:val="21"/>
              </w:rPr>
              <w:t>05</w:t>
            </w:r>
            <w:r>
              <w:rPr>
                <w:rFonts w:hint="eastAsia" w:ascii="新宋体" w:hAnsi="新宋体" w:eastAsia="新宋体" w:cs="新宋体"/>
                <w:spacing w:val="-30"/>
                <w:sz w:val="21"/>
                <w:szCs w:val="21"/>
              </w:rPr>
              <w:t>″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pacing w:val="-30"/>
                <w:sz w:val="21"/>
                <w:szCs w:val="21"/>
              </w:rPr>
              <w:t>4′</w:t>
            </w:r>
            <w:r>
              <w:rPr>
                <w:rFonts w:hint="default" w:ascii="Calibri" w:hAnsi="Calibri" w:eastAsia="新宋体" w:cs="Calibri"/>
                <w:spacing w:val="-30"/>
                <w:sz w:val="21"/>
                <w:szCs w:val="21"/>
              </w:rPr>
              <w:t>00 </w:t>
            </w:r>
            <w:r>
              <w:rPr>
                <w:rFonts w:hint="eastAsia" w:ascii="新宋体" w:hAnsi="新宋体" w:eastAsia="新宋体" w:cs="新宋体"/>
                <w:spacing w:val="-30"/>
                <w:sz w:val="21"/>
                <w:szCs w:val="21"/>
              </w:rPr>
              <w:t>″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pacing w:val="-30"/>
                <w:sz w:val="21"/>
                <w:szCs w:val="21"/>
              </w:rPr>
              <w:t>3′</w:t>
            </w:r>
            <w:r>
              <w:rPr>
                <w:rFonts w:hint="default" w:ascii="Calibri" w:hAnsi="Calibri" w:eastAsia="新宋体" w:cs="Calibri"/>
                <w:spacing w:val="-30"/>
                <w:sz w:val="21"/>
                <w:szCs w:val="21"/>
              </w:rPr>
              <w:t>55</w:t>
            </w:r>
            <w:r>
              <w:rPr>
                <w:rFonts w:hint="eastAsia" w:ascii="新宋体" w:hAnsi="新宋体" w:eastAsia="新宋体" w:cs="新宋体"/>
                <w:spacing w:val="-30"/>
                <w:sz w:val="21"/>
                <w:szCs w:val="21"/>
              </w:rPr>
              <w:t>″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pacing w:val="-30"/>
                <w:sz w:val="21"/>
                <w:szCs w:val="21"/>
              </w:rPr>
              <w:t>3′</w:t>
            </w:r>
            <w:r>
              <w:rPr>
                <w:rFonts w:hint="default" w:ascii="Calibri" w:hAnsi="Calibri" w:eastAsia="新宋体" w:cs="Calibri"/>
                <w:spacing w:val="-30"/>
                <w:sz w:val="21"/>
                <w:szCs w:val="21"/>
              </w:rPr>
              <w:t>50</w:t>
            </w:r>
            <w:r>
              <w:rPr>
                <w:rFonts w:hint="eastAsia" w:ascii="新宋体" w:hAnsi="新宋体" w:eastAsia="新宋体" w:cs="新宋体"/>
                <w:spacing w:val="-30"/>
                <w:sz w:val="21"/>
                <w:szCs w:val="21"/>
              </w:rPr>
              <w:t>″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pacing w:val="-30"/>
                <w:sz w:val="21"/>
                <w:szCs w:val="21"/>
              </w:rPr>
              <w:t>3′</w:t>
            </w:r>
            <w:r>
              <w:rPr>
                <w:rFonts w:hint="default" w:ascii="Calibri" w:hAnsi="Calibri" w:eastAsia="新宋体" w:cs="Calibri"/>
                <w:spacing w:val="-30"/>
                <w:sz w:val="21"/>
                <w:szCs w:val="21"/>
              </w:rPr>
              <w:t>45</w:t>
            </w:r>
            <w:r>
              <w:rPr>
                <w:rFonts w:hint="eastAsia" w:ascii="新宋体" w:hAnsi="新宋体" w:eastAsia="新宋体" w:cs="新宋体"/>
                <w:spacing w:val="-30"/>
                <w:sz w:val="21"/>
                <w:szCs w:val="21"/>
              </w:rPr>
              <w:t>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pacing w:val="-30"/>
                <w:sz w:val="21"/>
                <w:szCs w:val="21"/>
              </w:rPr>
              <w:t>3′</w:t>
            </w:r>
            <w:r>
              <w:rPr>
                <w:rFonts w:hint="default" w:ascii="Calibri" w:hAnsi="Calibri" w:eastAsia="新宋体" w:cs="Calibri"/>
                <w:spacing w:val="-30"/>
                <w:sz w:val="21"/>
                <w:szCs w:val="21"/>
              </w:rPr>
              <w:t>40</w:t>
            </w:r>
            <w:r>
              <w:rPr>
                <w:rFonts w:hint="eastAsia" w:ascii="新宋体" w:hAnsi="新宋体" w:eastAsia="新宋体" w:cs="新宋体"/>
                <w:spacing w:val="-30"/>
                <w:sz w:val="21"/>
                <w:szCs w:val="21"/>
              </w:rPr>
              <w:t>″</w:t>
            </w:r>
          </w:p>
        </w:tc>
        <w:tc>
          <w:tcPr>
            <w:tcW w:w="396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必考项目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0" w:hRule="atLeast"/>
        </w:trPr>
        <w:tc>
          <w:tcPr>
            <w:tcW w:w="15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72" w:type="dxa"/>
            <w:gridSpan w:val="1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42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1.分组考核。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42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2.在跑道或平地上标出起点线，考生从起点线处听到起跑口令后起跑、完成1000米距离到达终点线，记录时间。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3.考核以完成时间计算成绩。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4.得分超出10分的，每递减5秒增加1分，最高15分。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5.海拔2100-3000米，每增加100米高度标准递增3秒，3100-4000米、每增加100米高度标准递增4秒。</w:t>
            </w:r>
          </w:p>
        </w:tc>
        <w:tc>
          <w:tcPr>
            <w:tcW w:w="39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5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原地跳高（厘米）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45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47</w:t>
            </w:r>
          </w:p>
        </w:tc>
        <w:tc>
          <w:tcPr>
            <w:tcW w:w="6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50</w:t>
            </w:r>
          </w:p>
        </w:tc>
        <w:tc>
          <w:tcPr>
            <w:tcW w:w="6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53</w:t>
            </w:r>
          </w:p>
        </w:tc>
        <w:tc>
          <w:tcPr>
            <w:tcW w:w="6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55</w:t>
            </w:r>
          </w:p>
        </w:tc>
        <w:tc>
          <w:tcPr>
            <w:tcW w:w="6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57</w:t>
            </w:r>
          </w:p>
        </w:tc>
        <w:tc>
          <w:tcPr>
            <w:tcW w:w="6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60</w:t>
            </w:r>
          </w:p>
        </w:tc>
        <w:tc>
          <w:tcPr>
            <w:tcW w:w="6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63</w:t>
            </w:r>
          </w:p>
        </w:tc>
        <w:tc>
          <w:tcPr>
            <w:tcW w:w="6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67</w:t>
            </w:r>
          </w:p>
        </w:tc>
        <w:tc>
          <w:tcPr>
            <w:tcW w:w="396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两项任选一项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6" w:hRule="atLeast"/>
        </w:trPr>
        <w:tc>
          <w:tcPr>
            <w:tcW w:w="15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72" w:type="dxa"/>
            <w:gridSpan w:val="1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1.单个或分组考核。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    2.考生双脚站立靠墙、单手伸直标记中指最高触墙点（示指高度），双脚立定垂直跳起，以单手指尖触墙，测量示指高度与跳起触墙高度之间的距离，两次测试，记录成绩较好的1次。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    3.考核以完成跳起高度计算成绩。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    4.得分超出10分的、每递增3厘米增加1分，最高15分。</w:t>
            </w:r>
          </w:p>
        </w:tc>
        <w:tc>
          <w:tcPr>
            <w:tcW w:w="39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5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立定跳远（米）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2.09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2.13</w:t>
            </w:r>
          </w:p>
        </w:tc>
        <w:tc>
          <w:tcPr>
            <w:tcW w:w="6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2.17</w:t>
            </w:r>
          </w:p>
        </w:tc>
        <w:tc>
          <w:tcPr>
            <w:tcW w:w="6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2.21</w:t>
            </w:r>
          </w:p>
        </w:tc>
        <w:tc>
          <w:tcPr>
            <w:tcW w:w="6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2.25</w:t>
            </w:r>
          </w:p>
        </w:tc>
        <w:tc>
          <w:tcPr>
            <w:tcW w:w="6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2.29</w:t>
            </w:r>
          </w:p>
        </w:tc>
        <w:tc>
          <w:tcPr>
            <w:tcW w:w="6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2.33</w:t>
            </w:r>
          </w:p>
        </w:tc>
        <w:tc>
          <w:tcPr>
            <w:tcW w:w="6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2.37</w:t>
            </w:r>
          </w:p>
        </w:tc>
        <w:tc>
          <w:tcPr>
            <w:tcW w:w="6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2.41</w:t>
            </w:r>
          </w:p>
        </w:tc>
        <w:tc>
          <w:tcPr>
            <w:tcW w:w="7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2.45</w:t>
            </w:r>
          </w:p>
        </w:tc>
        <w:tc>
          <w:tcPr>
            <w:tcW w:w="39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0" w:hRule="atLeast"/>
        </w:trPr>
        <w:tc>
          <w:tcPr>
            <w:tcW w:w="15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72" w:type="dxa"/>
            <w:gridSpan w:val="1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    1.单个或分组考核.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    2.在跑道或平地上标出起跑线,考生站立在起跳线后,脚尖不得踩线,脚尖不得离开地面,两脚原地同时起跳,不得有助跑,垫步或连跳动作,测量起跳线后沿至身体任何着地最近点后沿的垂直距离,两次测试,记录成绩较好的一次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    3.考核以完成跳出长度计算成绩.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    4.得分超出10分的,每递增4厘米增加1分,最高15分。</w:t>
            </w:r>
          </w:p>
        </w:tc>
        <w:tc>
          <w:tcPr>
            <w:tcW w:w="39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2271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项目</w:t>
            </w:r>
          </w:p>
        </w:tc>
        <w:tc>
          <w:tcPr>
            <w:tcW w:w="6483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测试成绩对应分值、测试办法</w:t>
            </w: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2271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1</w:t>
            </w:r>
            <w:r>
              <w:rPr>
                <w:rFonts w:hint="default" w:ascii="楷体_GB2312" w:hAnsi="Calibri" w:eastAsia="楷体_GB2312" w:cs="楷体_GB2312"/>
                <w:sz w:val="21"/>
                <w:szCs w:val="21"/>
              </w:rPr>
              <w:t>分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2</w:t>
            </w:r>
            <w:r>
              <w:rPr>
                <w:rFonts w:hint="default" w:ascii="楷体_GB2312" w:hAnsi="Calibri" w:eastAsia="楷体_GB2312" w:cs="楷体_GB2312"/>
                <w:sz w:val="21"/>
                <w:szCs w:val="21"/>
              </w:rPr>
              <w:t>分</w:t>
            </w:r>
          </w:p>
        </w:tc>
        <w:tc>
          <w:tcPr>
            <w:tcW w:w="6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3</w:t>
            </w:r>
            <w:r>
              <w:rPr>
                <w:rFonts w:hint="default" w:ascii="楷体_GB2312" w:hAnsi="Calibri" w:eastAsia="楷体_GB2312" w:cs="楷体_GB2312"/>
                <w:sz w:val="21"/>
                <w:szCs w:val="21"/>
              </w:rPr>
              <w:t>分</w:t>
            </w:r>
          </w:p>
        </w:tc>
        <w:tc>
          <w:tcPr>
            <w:tcW w:w="6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4</w:t>
            </w:r>
            <w:r>
              <w:rPr>
                <w:rFonts w:hint="default" w:ascii="楷体_GB2312" w:hAnsi="Calibri" w:eastAsia="楷体_GB2312" w:cs="楷体_GB2312"/>
                <w:sz w:val="21"/>
                <w:szCs w:val="21"/>
              </w:rPr>
              <w:t>分</w:t>
            </w:r>
          </w:p>
        </w:tc>
        <w:tc>
          <w:tcPr>
            <w:tcW w:w="6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5</w:t>
            </w:r>
            <w:r>
              <w:rPr>
                <w:rFonts w:hint="default" w:ascii="楷体_GB2312" w:hAnsi="Calibri" w:eastAsia="楷体_GB2312" w:cs="楷体_GB2312"/>
                <w:sz w:val="21"/>
                <w:szCs w:val="21"/>
              </w:rPr>
              <w:t>分</w:t>
            </w:r>
          </w:p>
        </w:tc>
        <w:tc>
          <w:tcPr>
            <w:tcW w:w="6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6</w:t>
            </w:r>
            <w:r>
              <w:rPr>
                <w:rFonts w:hint="default" w:ascii="楷体_GB2312" w:hAnsi="Calibri" w:eastAsia="楷体_GB2312" w:cs="楷体_GB2312"/>
                <w:sz w:val="21"/>
                <w:szCs w:val="21"/>
              </w:rPr>
              <w:t>分</w:t>
            </w:r>
          </w:p>
        </w:tc>
        <w:tc>
          <w:tcPr>
            <w:tcW w:w="6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7</w:t>
            </w:r>
            <w:r>
              <w:rPr>
                <w:rFonts w:hint="default" w:ascii="楷体_GB2312" w:hAnsi="Calibri" w:eastAsia="楷体_GB2312" w:cs="楷体_GB2312"/>
                <w:sz w:val="21"/>
                <w:szCs w:val="21"/>
              </w:rPr>
              <w:t>分</w:t>
            </w:r>
          </w:p>
        </w:tc>
        <w:tc>
          <w:tcPr>
            <w:tcW w:w="6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8</w:t>
            </w:r>
            <w:r>
              <w:rPr>
                <w:rFonts w:hint="default" w:ascii="楷体_GB2312" w:hAnsi="Calibri" w:eastAsia="楷体_GB2312" w:cs="楷体_GB2312"/>
                <w:sz w:val="21"/>
                <w:szCs w:val="21"/>
              </w:rPr>
              <w:t>分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9</w:t>
            </w:r>
            <w:r>
              <w:rPr>
                <w:rFonts w:hint="default" w:ascii="楷体_GB2312" w:hAnsi="Calibri" w:eastAsia="楷体_GB2312" w:cs="楷体_GB2312"/>
                <w:sz w:val="21"/>
                <w:szCs w:val="21"/>
              </w:rPr>
              <w:t>分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-15"/>
                <w:sz w:val="21"/>
                <w:szCs w:val="21"/>
              </w:rPr>
              <w:t>10</w:t>
            </w:r>
            <w:r>
              <w:rPr>
                <w:rFonts w:hint="default" w:ascii="楷体_GB2312" w:hAnsi="Calibri" w:eastAsia="楷体_GB2312" w:cs="楷体_GB2312"/>
                <w:spacing w:val="-15"/>
                <w:sz w:val="21"/>
                <w:szCs w:val="21"/>
              </w:rPr>
              <w:t>分</w:t>
            </w:r>
          </w:p>
        </w:tc>
        <w:tc>
          <w:tcPr>
            <w:tcW w:w="3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5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120" w:right="12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    性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单杠引体向上(次/3分钟)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6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9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11</w:t>
            </w:r>
          </w:p>
        </w:tc>
        <w:tc>
          <w:tcPr>
            <w:tcW w:w="3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两项任选一项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9" w:hRule="atLeast"/>
        </w:trPr>
        <w:tc>
          <w:tcPr>
            <w:tcW w:w="15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3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42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1.单个或分组考核。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42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2.按照规定动作要领完成动作,引体时下颌高于杠面\身体不得借助振浪或摆动,悬垂时双肘关节伸直;教触及地面或立柱,结束考核。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3.考核以完成次数计算成绩。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4.得分超出10分的，每递增1次增加1分，最高15分。</w:t>
            </w:r>
          </w:p>
        </w:tc>
        <w:tc>
          <w:tcPr>
            <w:tcW w:w="3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5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俯卧撑（次/2分钟）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8</w:t>
            </w:r>
          </w:p>
        </w:tc>
        <w:tc>
          <w:tcPr>
            <w:tcW w:w="6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10</w:t>
            </w:r>
          </w:p>
        </w:tc>
        <w:tc>
          <w:tcPr>
            <w:tcW w:w="6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12</w:t>
            </w:r>
          </w:p>
        </w:tc>
        <w:tc>
          <w:tcPr>
            <w:tcW w:w="6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14</w:t>
            </w:r>
          </w:p>
        </w:tc>
        <w:tc>
          <w:tcPr>
            <w:tcW w:w="6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16</w:t>
            </w:r>
          </w:p>
        </w:tc>
        <w:tc>
          <w:tcPr>
            <w:tcW w:w="6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20</w:t>
            </w:r>
          </w:p>
        </w:tc>
        <w:tc>
          <w:tcPr>
            <w:tcW w:w="6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25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30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35</w:t>
            </w:r>
          </w:p>
        </w:tc>
        <w:tc>
          <w:tcPr>
            <w:tcW w:w="3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1" w:hRule="atLeast"/>
        </w:trPr>
        <w:tc>
          <w:tcPr>
            <w:tcW w:w="15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3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1.单个或分组考核。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    2.按照规定动作要领完成动作。屈臂时肩关节高于关节、伸臂时双肘关节未伸直、做动作时身体未保持平直，该次动作不计数；除手脚外身体其他部位触及地面，结束考核。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    3.得分超出10分的、每递增3厘米增加1分，最高15分。</w:t>
            </w:r>
          </w:p>
        </w:tc>
        <w:tc>
          <w:tcPr>
            <w:tcW w:w="3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5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10米×4往返跑（秒）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14″</w:t>
            </w:r>
            <w:r>
              <w:rPr>
                <w:rFonts w:hint="default" w:ascii="Calibri" w:hAnsi="Calibri" w:eastAsia="新宋体" w:cs="Calibri"/>
                <w:sz w:val="21"/>
                <w:szCs w:val="21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13″</w:t>
            </w:r>
            <w:r>
              <w:rPr>
                <w:rFonts w:hint="default" w:ascii="Calibri" w:hAnsi="Calibri" w:eastAsia="新宋体" w:cs="Calibri"/>
                <w:sz w:val="21"/>
                <w:szCs w:val="21"/>
              </w:rPr>
              <w:t>7</w:t>
            </w:r>
          </w:p>
        </w:tc>
        <w:tc>
          <w:tcPr>
            <w:tcW w:w="6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13″</w:t>
            </w:r>
            <w:r>
              <w:rPr>
                <w:rFonts w:hint="default" w:ascii="Calibri" w:hAnsi="Calibri" w:eastAsia="新宋体" w:cs="Calibri"/>
                <w:sz w:val="21"/>
                <w:szCs w:val="21"/>
              </w:rPr>
              <w:t>5</w:t>
            </w:r>
          </w:p>
        </w:tc>
        <w:tc>
          <w:tcPr>
            <w:tcW w:w="6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13″</w:t>
            </w:r>
            <w:r>
              <w:rPr>
                <w:rFonts w:hint="default" w:ascii="Calibri" w:hAnsi="Calibri" w:eastAsia="新宋体" w:cs="Calibri"/>
                <w:sz w:val="21"/>
                <w:szCs w:val="21"/>
              </w:rPr>
              <w:t>3</w:t>
            </w:r>
          </w:p>
        </w:tc>
        <w:tc>
          <w:tcPr>
            <w:tcW w:w="6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12″</w:t>
            </w:r>
            <w:r>
              <w:rPr>
                <w:rFonts w:hint="default" w:ascii="Calibri" w:hAnsi="Calibri" w:eastAsia="新宋体" w:cs="Calibri"/>
                <w:sz w:val="21"/>
                <w:szCs w:val="21"/>
              </w:rPr>
              <w:t>9</w:t>
            </w:r>
          </w:p>
        </w:tc>
        <w:tc>
          <w:tcPr>
            <w:tcW w:w="6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12″</w:t>
            </w:r>
            <w:r>
              <w:rPr>
                <w:rFonts w:hint="default" w:ascii="Calibri" w:hAnsi="Calibri" w:eastAsia="新宋体" w:cs="Calibri"/>
                <w:sz w:val="21"/>
                <w:szCs w:val="21"/>
              </w:rPr>
              <w:t>7</w:t>
            </w:r>
          </w:p>
        </w:tc>
        <w:tc>
          <w:tcPr>
            <w:tcW w:w="6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12″</w:t>
            </w:r>
            <w:r>
              <w:rPr>
                <w:rFonts w:hint="default" w:ascii="Calibri" w:hAnsi="Calibri" w:eastAsia="新宋体" w:cs="Calibri"/>
                <w:sz w:val="21"/>
                <w:szCs w:val="21"/>
              </w:rPr>
              <w:t>5</w:t>
            </w:r>
          </w:p>
        </w:tc>
        <w:tc>
          <w:tcPr>
            <w:tcW w:w="6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12″</w:t>
            </w:r>
            <w:r>
              <w:rPr>
                <w:rFonts w:hint="default" w:ascii="Calibri" w:hAnsi="Calibri" w:eastAsia="新宋体" w:cs="Calibri"/>
                <w:sz w:val="21"/>
                <w:szCs w:val="21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11″</w:t>
            </w:r>
            <w:r>
              <w:rPr>
                <w:rFonts w:hint="default" w:ascii="Calibri" w:hAnsi="Calibri" w:eastAsia="新宋体" w:cs="Calibri"/>
                <w:sz w:val="21"/>
                <w:szCs w:val="21"/>
              </w:rPr>
              <w:t>9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10″</w:t>
            </w:r>
            <w:r>
              <w:rPr>
                <w:rFonts w:hint="default" w:ascii="Calibri" w:hAnsi="Calibri" w:eastAsia="新宋体" w:cs="Calibri"/>
                <w:sz w:val="21"/>
                <w:szCs w:val="21"/>
              </w:rPr>
              <w:t>3</w:t>
            </w:r>
          </w:p>
        </w:tc>
        <w:tc>
          <w:tcPr>
            <w:tcW w:w="3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两项任选一项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0" w:hRule="atLeast"/>
        </w:trPr>
        <w:tc>
          <w:tcPr>
            <w:tcW w:w="15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3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    1.单个或分组考核。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42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42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3.考核以完成时间计算成绩。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4.得分超出10分的，每递减0.1秒增加1分，最高15分。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5.高原地区按照上述内地标准增加1秒。</w:t>
            </w:r>
          </w:p>
        </w:tc>
        <w:tc>
          <w:tcPr>
            <w:tcW w:w="3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5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10米跑（秒）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16″</w:t>
            </w:r>
            <w:r>
              <w:rPr>
                <w:rFonts w:hint="default" w:ascii="Calibri" w:hAnsi="Calibri" w:eastAsia="新宋体" w:cs="Calibri"/>
                <w:sz w:val="21"/>
                <w:szCs w:val="21"/>
              </w:rPr>
              <w:t>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16″</w:t>
            </w:r>
            <w:r>
              <w:rPr>
                <w:rFonts w:hint="default" w:ascii="Calibri" w:hAnsi="Calibri" w:eastAsia="新宋体" w:cs="Calibri"/>
                <w:sz w:val="21"/>
                <w:szCs w:val="21"/>
              </w:rPr>
              <w:t>4</w:t>
            </w:r>
          </w:p>
        </w:tc>
        <w:tc>
          <w:tcPr>
            <w:tcW w:w="6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16″</w:t>
            </w:r>
            <w:r>
              <w:rPr>
                <w:rFonts w:hint="default" w:ascii="Calibri" w:hAnsi="Calibri" w:eastAsia="新宋体" w:cs="Calibri"/>
                <w:sz w:val="21"/>
                <w:szCs w:val="21"/>
              </w:rPr>
              <w:t>1</w:t>
            </w:r>
          </w:p>
        </w:tc>
        <w:tc>
          <w:tcPr>
            <w:tcW w:w="6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15″</w:t>
            </w:r>
            <w:r>
              <w:rPr>
                <w:rFonts w:hint="default" w:ascii="Calibri" w:hAnsi="Calibri" w:eastAsia="新宋体" w:cs="Calibri"/>
                <w:sz w:val="21"/>
                <w:szCs w:val="21"/>
              </w:rPr>
              <w:t>8</w:t>
            </w:r>
          </w:p>
        </w:tc>
        <w:tc>
          <w:tcPr>
            <w:tcW w:w="6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15″</w:t>
            </w:r>
            <w:r>
              <w:rPr>
                <w:rFonts w:hint="default" w:ascii="Calibri" w:hAnsi="Calibri" w:eastAsia="新宋体" w:cs="Calibri"/>
                <w:sz w:val="21"/>
                <w:szCs w:val="21"/>
              </w:rPr>
              <w:t>5</w:t>
            </w:r>
          </w:p>
        </w:tc>
        <w:tc>
          <w:tcPr>
            <w:tcW w:w="6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15″</w:t>
            </w:r>
            <w:r>
              <w:rPr>
                <w:rFonts w:hint="default" w:ascii="Calibri" w:hAnsi="Calibri" w:eastAsia="新宋体" w:cs="Calibri"/>
                <w:sz w:val="21"/>
                <w:szCs w:val="21"/>
              </w:rPr>
              <w:t>2</w:t>
            </w:r>
          </w:p>
        </w:tc>
        <w:tc>
          <w:tcPr>
            <w:tcW w:w="6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14″</w:t>
            </w:r>
            <w:r>
              <w:rPr>
                <w:rFonts w:hint="default" w:ascii="Calibri" w:hAnsi="Calibri" w:eastAsia="新宋体" w:cs="Calibri"/>
                <w:sz w:val="21"/>
                <w:szCs w:val="21"/>
              </w:rPr>
              <w:t>9</w:t>
            </w:r>
          </w:p>
        </w:tc>
        <w:tc>
          <w:tcPr>
            <w:tcW w:w="6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14″</w:t>
            </w:r>
            <w:r>
              <w:rPr>
                <w:rFonts w:hint="default" w:ascii="Calibri" w:hAnsi="Calibri" w:eastAsia="新宋体" w:cs="Calibri"/>
                <w:sz w:val="21"/>
                <w:szCs w:val="21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14″</w:t>
            </w:r>
            <w:r>
              <w:rPr>
                <w:rFonts w:hint="default" w:ascii="Calibri" w:hAnsi="Calibri" w:eastAsia="新宋体" w:cs="Calibri"/>
                <w:sz w:val="21"/>
                <w:szCs w:val="21"/>
              </w:rPr>
              <w:t>3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14″</w:t>
            </w:r>
            <w:r>
              <w:rPr>
                <w:rFonts w:hint="default" w:ascii="Calibri" w:hAnsi="Calibri" w:eastAsia="新宋体" w:cs="Calibri"/>
                <w:sz w:val="21"/>
                <w:szCs w:val="21"/>
              </w:rPr>
              <w:t>0</w:t>
            </w:r>
          </w:p>
        </w:tc>
        <w:tc>
          <w:tcPr>
            <w:tcW w:w="3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0" w:hRule="atLeast"/>
        </w:trPr>
        <w:tc>
          <w:tcPr>
            <w:tcW w:w="15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3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42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1.分组考核。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42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42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3.抢跑犯规，重新组织起跑；跑出本道或用其他方式干扰、阻碍他人者不记录成绩。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4.得分超出10分的，每递减0.3秒增加1分，最高15分。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5.高原地区按照上述内地标准增加1秒。</w:t>
            </w:r>
          </w:p>
        </w:tc>
        <w:tc>
          <w:tcPr>
            <w:tcW w:w="3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2" w:hRule="atLeast"/>
        </w:trPr>
        <w:tc>
          <w:tcPr>
            <w:tcW w:w="1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备注</w:t>
            </w:r>
          </w:p>
        </w:tc>
        <w:tc>
          <w:tcPr>
            <w:tcW w:w="7587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42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1.总成绩最高40分，任一项达不到最低分值的视为“不合格”。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42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2.高原地区应在海拔4000米以下集中组织体能测试。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42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3.高原地区消防员招录中“原地跳高、立定跳远、单杠引体向上、俯卧撑”按照内地标准执行。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4.测试项目及标准中“以上”“以下”均含本级、本数。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600" w:lineRule="atLeast"/>
        <w:ind w:right="0"/>
        <w:jc w:val="both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tbl>
      <w:tblPr>
        <w:tblStyle w:val="3"/>
        <w:tblW w:w="8970" w:type="dxa"/>
        <w:tblInd w:w="2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556"/>
        <w:gridCol w:w="4055"/>
        <w:gridCol w:w="675"/>
        <w:gridCol w:w="675"/>
        <w:gridCol w:w="675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89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二、岗位适应性测试项目和标准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2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项  目</w:t>
            </w:r>
          </w:p>
        </w:tc>
        <w:tc>
          <w:tcPr>
            <w:tcW w:w="4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测试办法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优秀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良好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中等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负重登六楼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   考生佩戴消防头盔及消防安全腰带，手提两盘65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毫米口径水带，从一楼楼梯口登至六楼楼梯口。记录时间。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1′15″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1′30″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1′40″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1′50″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原地攀登六米拉梯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   考生穿着全套消防员防护装具，扣好安全绳，从原地逐级攀登架设在训练塔窗口的六米拉梯，并进入二楼平台。记录时间。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10″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15″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20″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25″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黑暗环境搜寻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   考生穿着全套消防员防护装具，从长度为20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米的封闭式</w:t>
            </w:r>
            <w:r>
              <w:rPr>
                <w:rFonts w:hint="default" w:ascii="Calibri" w:hAnsi="Calibri" w:cs="Calibri"/>
                <w:sz w:val="21"/>
                <w:szCs w:val="21"/>
              </w:rPr>
              <w:t>L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型通道一侧进入，以双手双膝匍匐前进的姿势从</w:t>
            </w:r>
            <w:r>
              <w:rPr>
                <w:rFonts w:hint="default" w:ascii="Calibri" w:hAnsi="Calibri" w:cs="Calibri"/>
                <w:sz w:val="21"/>
                <w:szCs w:val="21"/>
              </w:rPr>
              <w:t>L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型通道另一侧穿出。记录时间。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38″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40″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42″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45″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拖拽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   考生佩戴消防头盔及消防安全腰带，将60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公斤重的假人从起点线拖拽至距离起点线</w:t>
            </w:r>
            <w:r>
              <w:rPr>
                <w:rFonts w:hint="default" w:ascii="Calibri" w:hAnsi="Calibri" w:cs="Calibri"/>
                <w:sz w:val="21"/>
                <w:szCs w:val="21"/>
              </w:rPr>
              <w:t>10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米处的终点线（假人整体越过终点线）。记录时间。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12″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13″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14″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15″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注</w:t>
            </w:r>
          </w:p>
        </w:tc>
        <w:tc>
          <w:tcPr>
            <w:tcW w:w="834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1.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任一项达不到</w:t>
            </w:r>
            <w:r>
              <w:rPr>
                <w:rFonts w:hint="default" w:ascii="Calibri" w:hAnsi="Calibri" w:cs="Calibri"/>
                <w:sz w:val="21"/>
                <w:szCs w:val="21"/>
              </w:rPr>
              <w:t>“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一般</w:t>
            </w:r>
            <w:r>
              <w:rPr>
                <w:rFonts w:hint="default" w:ascii="Calibri" w:hAnsi="Calibri" w:cs="Calibri"/>
                <w:sz w:val="21"/>
                <w:szCs w:val="21"/>
              </w:rPr>
              <w:t>”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标准的视为</w:t>
            </w:r>
            <w:r>
              <w:rPr>
                <w:rFonts w:hint="default" w:ascii="Calibri" w:hAnsi="Calibri" w:cs="Calibri"/>
                <w:sz w:val="21"/>
                <w:szCs w:val="21"/>
              </w:rPr>
              <w:t>“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不合格</w:t>
            </w:r>
            <w:r>
              <w:rPr>
                <w:rFonts w:hint="default" w:ascii="Calibri" w:hAnsi="Calibri" w:cs="Calibri"/>
                <w:sz w:val="21"/>
                <w:szCs w:val="21"/>
              </w:rPr>
              <w:t>”</w:t>
            </w:r>
            <w:r>
              <w:rPr>
                <w:rFonts w:hint="default" w:ascii="仿宋_GB2312" w:eastAsia="仿宋_GB2312" w:cs="仿宋_GB2312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2.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高原地区应在海拔</w:t>
            </w:r>
            <w:r>
              <w:rPr>
                <w:rFonts w:hint="default" w:ascii="Calibri" w:hAnsi="Calibri" w:cs="Calibri"/>
                <w:sz w:val="21"/>
                <w:szCs w:val="21"/>
              </w:rPr>
              <w:t>4000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米以下集中组织适应性测试，海拔</w:t>
            </w:r>
            <w:r>
              <w:rPr>
                <w:rFonts w:hint="default" w:ascii="Calibri" w:hAnsi="Calibri" w:cs="Calibri"/>
                <w:sz w:val="21"/>
                <w:szCs w:val="21"/>
              </w:rPr>
              <w:t>2000</w:t>
            </w:r>
            <w:r>
              <w:rPr>
                <w:rFonts w:hint="default" w:ascii="仿宋_GB2312" w:eastAsia="仿宋_GB2312" w:cs="仿宋_GB2312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z w:val="21"/>
                <w:szCs w:val="21"/>
              </w:rPr>
              <w:t>3000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米，每增加</w:t>
            </w:r>
            <w:r>
              <w:rPr>
                <w:rFonts w:hint="default" w:ascii="Calibri" w:hAnsi="Calibri" w:cs="Calibri"/>
                <w:sz w:val="21"/>
                <w:szCs w:val="21"/>
              </w:rPr>
              <w:t>100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米高度标准递增</w:t>
            </w:r>
            <w:r>
              <w:rPr>
                <w:rFonts w:hint="default" w:ascii="Calibri" w:hAnsi="Calibri" w:cs="Calibri"/>
                <w:sz w:val="21"/>
                <w:szCs w:val="21"/>
              </w:rPr>
              <w:t>3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秒，</w:t>
            </w:r>
            <w:r>
              <w:rPr>
                <w:rFonts w:hint="default" w:ascii="Calibri" w:hAnsi="Calibri" w:cs="Calibri"/>
                <w:sz w:val="21"/>
                <w:szCs w:val="21"/>
              </w:rPr>
              <w:t>3100-4000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米，每增加</w:t>
            </w:r>
            <w:r>
              <w:rPr>
                <w:rFonts w:hint="default" w:ascii="Calibri" w:hAnsi="Calibri" w:cs="Calibri"/>
                <w:sz w:val="21"/>
                <w:szCs w:val="21"/>
              </w:rPr>
              <w:t>100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米高度标准递增</w:t>
            </w:r>
            <w:r>
              <w:rPr>
                <w:rFonts w:hint="default" w:ascii="Calibri" w:hAnsi="Calibri" w:cs="Calibri"/>
                <w:sz w:val="21"/>
                <w:szCs w:val="21"/>
              </w:rPr>
              <w:t>4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秒。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360" w:lineRule="atLeast"/>
        <w:ind w:left="226" w:right="0"/>
        <w:jc w:val="left"/>
      </w:pPr>
      <w:r>
        <w:rPr>
          <w:rFonts w:hint="default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4112C"/>
    <w:rsid w:val="2F24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2020-07-22T13:19:00Z</dcterms:created>
  <dc:creator>暮雨嫣然</dc:creator>
  <cp:lastModifiedBy>暮雨嫣然</cp:lastModifiedBy>
  <dcterms:modified xsi:type="dcterms:W3CDTF">2020-07-22T13:25:46Z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