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88" w:afterAutospacing="0" w:line="301" w:lineRule="atLeast"/>
        <w:ind w:left="0" w:right="0"/>
        <w:jc w:val="center"/>
      </w:pPr>
      <w:bookmarkStart w:id="0" w:name="_GoBack"/>
      <w:r>
        <w:rPr>
          <w:rFonts w:ascii="宋体" w:hAnsi="宋体" w:eastAsia="宋体" w:cs="宋体"/>
          <w:color w:val="333333"/>
          <w:kern w:val="0"/>
          <w:sz w:val="20"/>
          <w:szCs w:val="20"/>
          <w:shd w:val="clear" w:fill="FFFFFF"/>
          <w:lang w:val="en-US" w:eastAsia="zh-CN" w:bidi="ar"/>
        </w:rPr>
        <w:t>2019年</w:t>
      </w:r>
      <w:bookmarkEnd w:id="0"/>
      <w:r>
        <w:rPr>
          <w:rFonts w:ascii="宋体" w:hAnsi="宋体" w:eastAsia="宋体" w:cs="宋体"/>
          <w:color w:val="333333"/>
          <w:kern w:val="0"/>
          <w:sz w:val="20"/>
          <w:szCs w:val="20"/>
          <w:shd w:val="clear" w:fill="FFFFFF"/>
          <w:lang w:val="en-US" w:eastAsia="zh-CN" w:bidi="ar"/>
        </w:rPr>
        <w:t>湖北省气象部门度高校毕业生招聘报名表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9280" w:type="dxa"/>
        <w:jc w:val="center"/>
        <w:tblInd w:w="-4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5"/>
        <w:gridCol w:w="937"/>
        <w:gridCol w:w="370"/>
        <w:gridCol w:w="251"/>
        <w:gridCol w:w="171"/>
        <w:gridCol w:w="700"/>
        <w:gridCol w:w="739"/>
        <w:gridCol w:w="502"/>
        <w:gridCol w:w="1109"/>
        <w:gridCol w:w="818"/>
        <w:gridCol w:w="162"/>
        <w:gridCol w:w="804"/>
        <w:gridCol w:w="6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姓　名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性　别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民  族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4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相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片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出生年月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政治面貌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婚姻状况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籍　贯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生源地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健康状况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身份证号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毕业院校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专        业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学   历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学   位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外语等级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计算机等级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应聘岗位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     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8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是否同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意调剂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3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1.是否同意在本层级岗位内调剂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8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3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2.是否同意调剂到下一层级岗位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个人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简历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（从本科教育填起）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年  月至  年  月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3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在何处学习或见习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任何职务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3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3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3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主要课程学习成绩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72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>（大气科学类、大气科学相关类专业必须注明大气科学类课程成绩）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所获主要奖励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72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主要特长兴趣爱好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72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家庭成员及主要社会关系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与本人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关系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出生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年月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单位及职务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政治面貌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父亲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3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母亲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3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3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联系地址及电话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630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88" w:afterAutospacing="0" w:line="301" w:lineRule="atLeast"/>
        <w:ind w:left="0" w:right="0"/>
        <w:jc w:val="center"/>
      </w:pPr>
      <w:r>
        <w:rPr>
          <w:rFonts w:ascii="宋体" w:hAnsi="宋体" w:eastAsia="宋体" w:cs="宋体"/>
          <w:color w:val="333333"/>
          <w:kern w:val="0"/>
          <w:sz w:val="20"/>
          <w:szCs w:val="20"/>
          <w:shd w:val="clear" w:fill="FFFFFF"/>
          <w:lang w:val="en-US" w:eastAsia="zh-CN" w:bidi="ar"/>
        </w:rPr>
        <w:t>填写说明：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88" w:afterAutospacing="0" w:line="301" w:lineRule="atLeast"/>
        <w:ind w:left="0" w:right="0"/>
        <w:jc w:val="center"/>
      </w:pPr>
      <w:r>
        <w:rPr>
          <w:rFonts w:ascii="宋体" w:hAnsi="宋体" w:eastAsia="宋体" w:cs="宋体"/>
          <w:color w:val="333333"/>
          <w:kern w:val="0"/>
          <w:sz w:val="20"/>
          <w:szCs w:val="20"/>
          <w:shd w:val="clear" w:fill="FFFFFF"/>
          <w:lang w:val="en-US" w:eastAsia="zh-CN" w:bidi="ar"/>
        </w:rPr>
        <w:t>1.必须明确岗位志愿。同时需注明是否同意调剂、以及在何范围内调剂。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88" w:afterAutospacing="0" w:line="301" w:lineRule="atLeast"/>
        <w:ind w:left="0" w:right="0"/>
        <w:jc w:val="center"/>
      </w:pPr>
      <w:r>
        <w:rPr>
          <w:rFonts w:ascii="宋体" w:hAnsi="宋体" w:eastAsia="宋体" w:cs="宋体"/>
          <w:color w:val="333333"/>
          <w:kern w:val="0"/>
          <w:sz w:val="20"/>
          <w:szCs w:val="20"/>
          <w:shd w:val="clear" w:fill="FFFFFF"/>
          <w:lang w:val="en-US" w:eastAsia="zh-CN" w:bidi="ar"/>
        </w:rPr>
        <w:t>2.必须保证报名信息真实准确。如有不实、弄虚作假，一经核实将取消资格。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88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C4162"/>
    <w:rsid w:val="536C4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2019-05-11T03:32:00Z</dcterms:created>
  <dc:creator>ASUS</dc:creator>
  <cp:lastModifiedBy>ASUS</cp:lastModifiedBy>
  <dcterms:modified xsi:type="dcterms:W3CDTF">2019-05-11T03:33:08Z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