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4F" w:rsidRDefault="00B35742" w:rsidP="00B35742">
      <w:pPr>
        <w:spacing w:beforeLines="50" w:before="156" w:afterLines="50" w:after="156"/>
        <w:ind w:firstLine="0"/>
        <w:jc w:val="center"/>
        <w:rPr>
          <w:b/>
          <w:sz w:val="36"/>
        </w:rPr>
      </w:pPr>
      <w:r>
        <w:rPr>
          <w:rFonts w:hint="eastAsia"/>
          <w:b/>
          <w:sz w:val="36"/>
        </w:rPr>
        <w:t>中国科学院武汉岩土力学研究所</w:t>
      </w:r>
    </w:p>
    <w:p w:rsidR="00D0016A" w:rsidRDefault="00AD26BF" w:rsidP="00B35742">
      <w:pPr>
        <w:spacing w:beforeLines="50" w:before="156" w:afterLines="50" w:after="156"/>
        <w:ind w:firstLine="0"/>
        <w:jc w:val="center"/>
        <w:rPr>
          <w:b/>
          <w:sz w:val="36"/>
        </w:rPr>
      </w:pPr>
      <w:r>
        <w:rPr>
          <w:rFonts w:hint="eastAsia"/>
          <w:b/>
          <w:sz w:val="36"/>
        </w:rPr>
        <w:t>部分</w:t>
      </w:r>
      <w:r>
        <w:rPr>
          <w:b/>
          <w:sz w:val="36"/>
        </w:rPr>
        <w:t>支撑</w:t>
      </w:r>
      <w:r w:rsidR="00B35742">
        <w:rPr>
          <w:rFonts w:hint="eastAsia"/>
          <w:b/>
          <w:sz w:val="36"/>
        </w:rPr>
        <w:t>岗位招聘启事</w:t>
      </w:r>
    </w:p>
    <w:p w:rsidR="00D0016A" w:rsidRDefault="00B35742">
      <w:pPr>
        <w:ind w:firstLineChars="200" w:firstLine="560"/>
        <w:rPr>
          <w:sz w:val="28"/>
          <w:szCs w:val="28"/>
        </w:rPr>
      </w:pPr>
      <w:r>
        <w:rPr>
          <w:rFonts w:hint="eastAsia"/>
          <w:sz w:val="28"/>
          <w:szCs w:val="28"/>
        </w:rPr>
        <w:t>中国科学院武汉岩土力学研究所创建于</w:t>
      </w:r>
      <w:r>
        <w:rPr>
          <w:rFonts w:hint="eastAsia"/>
          <w:sz w:val="28"/>
          <w:szCs w:val="28"/>
        </w:rPr>
        <w:t>1958</w:t>
      </w:r>
      <w:r>
        <w:rPr>
          <w:rFonts w:hint="eastAsia"/>
          <w:sz w:val="28"/>
          <w:szCs w:val="28"/>
        </w:rPr>
        <w:t>年，坐落在著名的武汉东湖之滨和风景秀丽的珞珈山西麓，是中国科学院专门从事岩土力学基础与应用研究、以工程应用背景为特征的国内本学科最大的专业研究机构。建所近</w:t>
      </w:r>
      <w:r>
        <w:rPr>
          <w:rFonts w:hint="eastAsia"/>
          <w:sz w:val="28"/>
          <w:szCs w:val="28"/>
        </w:rPr>
        <w:t>60</w:t>
      </w:r>
      <w:r>
        <w:rPr>
          <w:rFonts w:hint="eastAsia"/>
          <w:sz w:val="28"/>
          <w:szCs w:val="28"/>
        </w:rPr>
        <w:t>年来，武汉岩土所紧密结合国民经济建设重大工程，完成涉及能源</w:t>
      </w:r>
      <w:r w:rsidR="007C6F59">
        <w:rPr>
          <w:rFonts w:hint="eastAsia"/>
          <w:sz w:val="28"/>
          <w:szCs w:val="28"/>
        </w:rPr>
        <w:t>（</w:t>
      </w:r>
      <w:r>
        <w:rPr>
          <w:rFonts w:hint="eastAsia"/>
          <w:sz w:val="28"/>
          <w:szCs w:val="28"/>
        </w:rPr>
        <w:t>水电、核电、火电、煤炭、石油</w:t>
      </w:r>
      <w:r w:rsidR="007C6F59">
        <w:rPr>
          <w:rFonts w:hint="eastAsia"/>
          <w:sz w:val="28"/>
          <w:szCs w:val="28"/>
        </w:rPr>
        <w:t>）</w:t>
      </w:r>
      <w:r>
        <w:rPr>
          <w:rFonts w:hint="eastAsia"/>
          <w:sz w:val="28"/>
          <w:szCs w:val="28"/>
        </w:rPr>
        <w:t>、资源</w:t>
      </w:r>
      <w:r w:rsidR="007C6F59">
        <w:rPr>
          <w:rFonts w:hint="eastAsia"/>
          <w:sz w:val="28"/>
          <w:szCs w:val="28"/>
        </w:rPr>
        <w:t>（</w:t>
      </w:r>
      <w:r>
        <w:rPr>
          <w:rFonts w:hint="eastAsia"/>
          <w:sz w:val="28"/>
          <w:szCs w:val="28"/>
        </w:rPr>
        <w:t>海洋开发、矿山</w:t>
      </w:r>
      <w:r w:rsidR="007C6F59">
        <w:rPr>
          <w:rFonts w:hint="eastAsia"/>
          <w:sz w:val="28"/>
          <w:szCs w:val="28"/>
        </w:rPr>
        <w:t>）</w:t>
      </w:r>
      <w:r>
        <w:rPr>
          <w:rFonts w:hint="eastAsia"/>
          <w:sz w:val="28"/>
          <w:szCs w:val="28"/>
        </w:rPr>
        <w:t>、交通</w:t>
      </w:r>
      <w:r w:rsidR="007C6F59">
        <w:rPr>
          <w:rFonts w:hint="eastAsia"/>
          <w:sz w:val="28"/>
          <w:szCs w:val="28"/>
        </w:rPr>
        <w:t>（</w:t>
      </w:r>
      <w:r>
        <w:rPr>
          <w:rFonts w:hint="eastAsia"/>
          <w:sz w:val="28"/>
          <w:szCs w:val="28"/>
        </w:rPr>
        <w:t>公路、铁路</w:t>
      </w:r>
      <w:r w:rsidR="007C6F59">
        <w:rPr>
          <w:rFonts w:hint="eastAsia"/>
          <w:sz w:val="28"/>
          <w:szCs w:val="28"/>
        </w:rPr>
        <w:t>）</w:t>
      </w:r>
      <w:r>
        <w:rPr>
          <w:rFonts w:hint="eastAsia"/>
          <w:sz w:val="28"/>
          <w:szCs w:val="28"/>
        </w:rPr>
        <w:t>、城镇建设、国防工程及岩土灾害防治等众多领域的</w:t>
      </w:r>
      <w:r>
        <w:rPr>
          <w:rFonts w:hint="eastAsia"/>
          <w:sz w:val="28"/>
          <w:szCs w:val="28"/>
        </w:rPr>
        <w:t>500</w:t>
      </w:r>
      <w:r>
        <w:rPr>
          <w:rFonts w:hint="eastAsia"/>
          <w:sz w:val="28"/>
          <w:szCs w:val="28"/>
        </w:rPr>
        <w:t>多项重大研究项目，取得了大量的科技成果，为岩土力学学科发展和国民经济建设作出了巨大贡献。（</w:t>
      </w:r>
      <w:hyperlink r:id="rId8" w:history="1">
        <w:r>
          <w:rPr>
            <w:rStyle w:val="a5"/>
            <w:rFonts w:hint="eastAsia"/>
            <w:sz w:val="28"/>
            <w:szCs w:val="28"/>
          </w:rPr>
          <w:t>了解更多</w:t>
        </w:r>
      </w:hyperlink>
      <w:r>
        <w:rPr>
          <w:rFonts w:hint="eastAsia"/>
          <w:sz w:val="28"/>
          <w:szCs w:val="28"/>
        </w:rPr>
        <w:t>）研究所下设岩土力学与工程国家重点实验室、湖北省环境岩土工程重点实验室、污染泥土科学与工程湖北省重点实验室、能源与废弃物地下储存研究中心、湖北省固体废弃物安全处置与生态高值化利用工程技术研究中心、岩土力学与工程实验测试中心等研究、开发与支撑平台。（</w:t>
      </w:r>
      <w:hyperlink r:id="rId9" w:history="1">
        <w:r>
          <w:rPr>
            <w:rStyle w:val="a5"/>
            <w:rFonts w:hint="eastAsia"/>
            <w:sz w:val="28"/>
            <w:szCs w:val="28"/>
          </w:rPr>
          <w:t>了解更多</w:t>
        </w:r>
      </w:hyperlink>
      <w:r>
        <w:rPr>
          <w:rFonts w:hint="eastAsia"/>
          <w:sz w:val="28"/>
          <w:szCs w:val="28"/>
        </w:rPr>
        <w:t>）</w:t>
      </w:r>
    </w:p>
    <w:p w:rsidR="00D0016A" w:rsidRDefault="00B35742">
      <w:pPr>
        <w:rPr>
          <w:sz w:val="28"/>
          <w:szCs w:val="28"/>
        </w:rPr>
      </w:pPr>
      <w:r>
        <w:rPr>
          <w:rFonts w:hint="eastAsia"/>
          <w:sz w:val="28"/>
          <w:szCs w:val="28"/>
        </w:rPr>
        <w:t>“十三五”期间，研究所将重点支持与岩土工程相关交叉学科的前沿方向，以及从国家重大需求中凝练可望取得重大原始创新的研究方向，进一步提升研究所岩土力学与工程学科的国际地位和影响力，尤其在能源、海洋和环境等重大前沿学科交叉领域，通过多学科协同攻关，促进新设学科在研究</w:t>
      </w:r>
      <w:r>
        <w:rPr>
          <w:rFonts w:hint="eastAsia"/>
          <w:color w:val="000000" w:themeColor="text1"/>
          <w:sz w:val="28"/>
          <w:szCs w:val="28"/>
        </w:rPr>
        <w:t>所“一三五”</w:t>
      </w:r>
      <w:r>
        <w:rPr>
          <w:rFonts w:hint="eastAsia"/>
          <w:sz w:val="28"/>
          <w:szCs w:val="28"/>
        </w:rPr>
        <w:t>重要学科方向取得突破性成果，鼓励探索和综合运用多学科交叉的新理论、新技术、新方法，为</w:t>
      </w:r>
      <w:r>
        <w:rPr>
          <w:rFonts w:hint="eastAsia"/>
          <w:sz w:val="28"/>
          <w:szCs w:val="28"/>
        </w:rPr>
        <w:lastRenderedPageBreak/>
        <w:t>解决制约我国经济社会发展的关键科学问题做贡献。</w:t>
      </w:r>
    </w:p>
    <w:p w:rsidR="00D0016A" w:rsidRDefault="00B35742">
      <w:pPr>
        <w:spacing w:line="360" w:lineRule="auto"/>
        <w:ind w:rightChars="-27" w:right="-57" w:firstLineChars="200" w:firstLine="560"/>
        <w:rPr>
          <w:sz w:val="28"/>
          <w:szCs w:val="28"/>
        </w:rPr>
      </w:pPr>
      <w:r>
        <w:rPr>
          <w:rFonts w:ascii="ˎ̥" w:hAnsi="ˎ̥"/>
          <w:color w:val="000000"/>
          <w:sz w:val="28"/>
          <w:szCs w:val="28"/>
        </w:rPr>
        <w:t>为了适应工作需要，现面向海内外招聘以下全职</w:t>
      </w:r>
      <w:r w:rsidR="00AD26BF">
        <w:rPr>
          <w:rFonts w:ascii="ˎ̥" w:hAnsi="ˎ̥" w:hint="eastAsia"/>
          <w:color w:val="000000"/>
          <w:sz w:val="28"/>
          <w:szCs w:val="28"/>
        </w:rPr>
        <w:t>支撑</w:t>
      </w:r>
      <w:r w:rsidR="008576F7">
        <w:rPr>
          <w:rFonts w:ascii="ˎ̥" w:hAnsi="ˎ̥" w:hint="eastAsia"/>
          <w:color w:val="000000"/>
          <w:sz w:val="28"/>
          <w:szCs w:val="28"/>
        </w:rPr>
        <w:t>岗位</w:t>
      </w:r>
      <w:r>
        <w:rPr>
          <w:rFonts w:ascii="ˎ̥" w:hAnsi="ˎ̥"/>
          <w:color w:val="000000"/>
          <w:sz w:val="28"/>
          <w:szCs w:val="28"/>
        </w:rPr>
        <w:t>工作人员</w:t>
      </w:r>
      <w:r>
        <w:rPr>
          <w:rFonts w:hint="eastAsia"/>
          <w:sz w:val="28"/>
          <w:szCs w:val="28"/>
        </w:rPr>
        <w:t>：</w:t>
      </w:r>
    </w:p>
    <w:p w:rsidR="00D0016A" w:rsidRDefault="00B35742">
      <w:pPr>
        <w:rPr>
          <w:rFonts w:ascii="宋体" w:hAnsi="宋体" w:cs="宋体"/>
          <w:b/>
          <w:kern w:val="0"/>
          <w:sz w:val="28"/>
        </w:rPr>
      </w:pPr>
      <w:r>
        <w:rPr>
          <w:rFonts w:ascii="宋体" w:hAnsi="宋体" w:cs="宋体" w:hint="eastAsia"/>
          <w:b/>
          <w:kern w:val="0"/>
          <w:sz w:val="28"/>
        </w:rPr>
        <w:t>一、招聘岗位、岗位职责、招聘条件和岗位待遇</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firstRow="1" w:lastRow="0" w:firstColumn="1" w:lastColumn="0" w:noHBand="0" w:noVBand="1"/>
      </w:tblPr>
      <w:tblGrid>
        <w:gridCol w:w="750"/>
        <w:gridCol w:w="3063"/>
        <w:gridCol w:w="3036"/>
        <w:gridCol w:w="1547"/>
      </w:tblGrid>
      <w:tr w:rsidR="00FC449C" w:rsidTr="00B36DE0">
        <w:tc>
          <w:tcPr>
            <w:tcW w:w="44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C449C" w:rsidRPr="00BD3C98" w:rsidRDefault="00FC449C" w:rsidP="00B36DE0">
            <w:pPr>
              <w:spacing w:line="276" w:lineRule="auto"/>
              <w:ind w:firstLine="0"/>
              <w:jc w:val="center"/>
              <w:rPr>
                <w:rFonts w:ascii="ˎ̥" w:eastAsia="宋体" w:hAnsi="ˎ̥" w:cs="宋体" w:hint="eastAsia"/>
                <w:kern w:val="0"/>
                <w:szCs w:val="18"/>
              </w:rPr>
            </w:pPr>
            <w:r>
              <w:rPr>
                <w:rFonts w:ascii="ˎ̥" w:eastAsia="宋体" w:hAnsi="ˎ̥" w:cs="宋体" w:hint="eastAsia"/>
                <w:kern w:val="0"/>
                <w:szCs w:val="18"/>
              </w:rPr>
              <w:t>《岩石力学与工程学报》编辑部编辑岗位</w:t>
            </w:r>
            <w:r w:rsidRPr="00BD3C98">
              <w:rPr>
                <w:rFonts w:ascii="ˎ̥" w:eastAsia="宋体" w:hAnsi="ˎ̥" w:cs="宋体" w:hint="eastAsia"/>
                <w:kern w:val="0"/>
                <w:szCs w:val="18"/>
              </w:rPr>
              <w:t>1</w:t>
            </w:r>
            <w:r w:rsidRPr="00BD3C98">
              <w:rPr>
                <w:rFonts w:ascii="ˎ̥" w:eastAsia="宋体" w:hAnsi="ˎ̥" w:cs="宋体" w:hint="eastAsia"/>
                <w:kern w:val="0"/>
                <w:szCs w:val="18"/>
              </w:rPr>
              <w:t>名</w:t>
            </w:r>
          </w:p>
        </w:tc>
        <w:tc>
          <w:tcPr>
            <w:tcW w:w="182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1</w:t>
            </w:r>
            <w:r>
              <w:rPr>
                <w:rFonts w:ascii="ˎ̥" w:eastAsia="宋体" w:hAnsi="ˎ̥" w:cs="宋体" w:hint="eastAsia"/>
                <w:kern w:val="0"/>
                <w:szCs w:val="18"/>
              </w:rPr>
              <w:t>、</w:t>
            </w:r>
            <w:r w:rsidRPr="00B9560A">
              <w:rPr>
                <w:rFonts w:ascii="ˎ̥" w:eastAsia="宋体" w:hAnsi="ˎ̥" w:cs="宋体" w:hint="eastAsia"/>
                <w:kern w:val="0"/>
                <w:szCs w:val="18"/>
              </w:rPr>
              <w:t>期刊编校出版加工</w:t>
            </w:r>
            <w:r w:rsidRPr="00710957">
              <w:rPr>
                <w:rFonts w:ascii="ˎ̥" w:eastAsia="宋体" w:hAnsi="ˎ̥" w:cs="宋体" w:hint="eastAsia"/>
                <w:kern w:val="0"/>
                <w:szCs w:val="18"/>
              </w:rPr>
              <w:t>；</w:t>
            </w:r>
          </w:p>
          <w:p w:rsidR="00FC449C" w:rsidRPr="00710957"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2</w:t>
            </w:r>
            <w:r>
              <w:rPr>
                <w:rFonts w:ascii="ˎ̥" w:eastAsia="宋体" w:hAnsi="ˎ̥" w:cs="宋体" w:hint="eastAsia"/>
                <w:kern w:val="0"/>
                <w:szCs w:val="18"/>
              </w:rPr>
              <w:t>、</w:t>
            </w:r>
            <w:r w:rsidRPr="00B9560A">
              <w:rPr>
                <w:rFonts w:ascii="ˎ̥" w:eastAsia="宋体" w:hAnsi="ˎ̥" w:cs="宋体" w:hint="eastAsia"/>
                <w:kern w:val="0"/>
                <w:szCs w:val="18"/>
              </w:rPr>
              <w:t>期刊网络及电子化平台的策划、管理、出版、运行、维护工作；</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3</w:t>
            </w:r>
            <w:r>
              <w:rPr>
                <w:rFonts w:ascii="ˎ̥" w:eastAsia="宋体" w:hAnsi="ˎ̥" w:cs="宋体" w:hint="eastAsia"/>
                <w:kern w:val="0"/>
                <w:szCs w:val="18"/>
              </w:rPr>
              <w:t>、</w:t>
            </w:r>
            <w:r w:rsidRPr="00B9560A">
              <w:rPr>
                <w:rFonts w:ascii="ˎ̥" w:eastAsia="宋体" w:hAnsi="ˎ̥" w:cs="宋体" w:hint="eastAsia"/>
                <w:kern w:val="0"/>
                <w:szCs w:val="18"/>
              </w:rPr>
              <w:t>期刊</w:t>
            </w:r>
            <w:r w:rsidRPr="00B9560A">
              <w:rPr>
                <w:rFonts w:ascii="ˎ̥" w:eastAsia="宋体" w:hAnsi="ˎ̥" w:cs="宋体"/>
                <w:kern w:val="0"/>
                <w:szCs w:val="18"/>
              </w:rPr>
              <w:t>宣传</w:t>
            </w:r>
            <w:hyperlink r:id="rId10" w:tgtFrame="_blank" w:history="1">
              <w:r w:rsidRPr="00B9560A">
                <w:rPr>
                  <w:rFonts w:ascii="ˎ̥" w:eastAsia="宋体" w:hAnsi="ˎ̥" w:cs="宋体" w:hint="eastAsia"/>
                  <w:kern w:val="0"/>
                  <w:szCs w:val="18"/>
                </w:rPr>
                <w:t>文案</w:t>
              </w:r>
            </w:hyperlink>
            <w:r w:rsidRPr="00B9560A">
              <w:rPr>
                <w:rFonts w:ascii="ˎ̥" w:eastAsia="宋体" w:hAnsi="ˎ̥" w:cs="宋体"/>
                <w:kern w:val="0"/>
                <w:szCs w:val="18"/>
              </w:rPr>
              <w:t>的策划</w:t>
            </w:r>
            <w:r>
              <w:rPr>
                <w:rFonts w:ascii="ˎ̥" w:eastAsia="宋体" w:hAnsi="ˎ̥" w:cs="宋体" w:hint="eastAsia"/>
                <w:kern w:val="0"/>
                <w:szCs w:val="18"/>
              </w:rPr>
              <w:t>、</w:t>
            </w:r>
            <w:r w:rsidRPr="00B9560A">
              <w:rPr>
                <w:rFonts w:ascii="ˎ̥" w:eastAsia="宋体" w:hAnsi="ˎ̥" w:cs="宋体"/>
                <w:kern w:val="0"/>
                <w:szCs w:val="18"/>
              </w:rPr>
              <w:t>设计</w:t>
            </w:r>
            <w:r w:rsidRPr="00B9560A">
              <w:rPr>
                <w:rFonts w:ascii="ˎ̥" w:eastAsia="宋体" w:hAnsi="ˎ̥" w:cs="宋体" w:hint="eastAsia"/>
                <w:kern w:val="0"/>
                <w:szCs w:val="18"/>
              </w:rPr>
              <w:t>和推广；</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4</w:t>
            </w:r>
            <w:r>
              <w:rPr>
                <w:rFonts w:ascii="ˎ̥" w:eastAsia="宋体" w:hAnsi="ˎ̥" w:cs="宋体" w:hint="eastAsia"/>
                <w:kern w:val="0"/>
                <w:szCs w:val="18"/>
              </w:rPr>
              <w:t>、组织、策划《学报》主办或协办的学术会议；</w:t>
            </w:r>
          </w:p>
          <w:p w:rsidR="00FC449C" w:rsidRPr="00710957"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5</w:t>
            </w:r>
            <w:r>
              <w:rPr>
                <w:rFonts w:ascii="ˎ̥" w:eastAsia="宋体" w:hAnsi="ˎ̥" w:cs="宋体" w:hint="eastAsia"/>
                <w:kern w:val="0"/>
                <w:szCs w:val="18"/>
              </w:rPr>
              <w:t>、期刊</w:t>
            </w:r>
            <w:r w:rsidRPr="00B9560A">
              <w:rPr>
                <w:rFonts w:ascii="ˎ̥" w:eastAsia="宋体" w:hAnsi="ˎ̥" w:cs="宋体" w:hint="eastAsia"/>
                <w:kern w:val="0"/>
                <w:szCs w:val="18"/>
              </w:rPr>
              <w:t>信息统计分析、网站信息检查</w:t>
            </w:r>
            <w:r>
              <w:rPr>
                <w:rFonts w:ascii="ˎ̥" w:eastAsia="宋体" w:hAnsi="ˎ̥" w:cs="宋体" w:hint="eastAsia"/>
                <w:kern w:val="0"/>
                <w:szCs w:val="18"/>
              </w:rPr>
              <w:t>；</w:t>
            </w:r>
          </w:p>
          <w:p w:rsidR="00FC449C" w:rsidRPr="00710957"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6</w:t>
            </w:r>
            <w:r>
              <w:rPr>
                <w:rFonts w:ascii="ˎ̥" w:eastAsia="宋体" w:hAnsi="ˎ̥" w:cs="宋体" w:hint="eastAsia"/>
                <w:kern w:val="0"/>
                <w:szCs w:val="18"/>
              </w:rPr>
              <w:t>、</w:t>
            </w:r>
            <w:r w:rsidRPr="00710957">
              <w:rPr>
                <w:rFonts w:ascii="ˎ̥" w:eastAsia="宋体" w:hAnsi="ˎ̥" w:cs="宋体" w:hint="eastAsia"/>
                <w:kern w:val="0"/>
                <w:szCs w:val="18"/>
              </w:rPr>
              <w:t>领导交办的其他工作。</w:t>
            </w:r>
          </w:p>
        </w:tc>
        <w:tc>
          <w:tcPr>
            <w:tcW w:w="1808" w:type="pct"/>
            <w:tcBorders>
              <w:top w:val="outset" w:sz="6" w:space="0" w:color="000000"/>
              <w:left w:val="single" w:sz="4" w:space="0" w:color="auto"/>
              <w:bottom w:val="outset" w:sz="6" w:space="0" w:color="000000"/>
              <w:right w:val="outset" w:sz="6" w:space="0" w:color="000000"/>
            </w:tcBorders>
            <w:shd w:val="clear" w:color="auto" w:fill="FFFFFF"/>
            <w:vAlign w:val="center"/>
          </w:tcPr>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kern w:val="0"/>
                <w:szCs w:val="18"/>
              </w:rPr>
              <w:t>1</w:t>
            </w:r>
            <w:r>
              <w:rPr>
                <w:rFonts w:ascii="ˎ̥" w:eastAsia="宋体" w:hAnsi="ˎ̥" w:cs="宋体" w:hint="eastAsia"/>
                <w:kern w:val="0"/>
                <w:szCs w:val="18"/>
              </w:rPr>
              <w:t>、</w:t>
            </w:r>
            <w:r w:rsidRPr="00473CBA">
              <w:rPr>
                <w:rFonts w:ascii="ˎ̥" w:eastAsia="宋体" w:hAnsi="ˎ̥" w:cs="宋体" w:hint="eastAsia"/>
                <w:kern w:val="0"/>
                <w:szCs w:val="18"/>
              </w:rPr>
              <w:t>全日制</w:t>
            </w:r>
            <w:r>
              <w:rPr>
                <w:rFonts w:ascii="ˎ̥" w:eastAsia="宋体" w:hAnsi="ˎ̥" w:cs="宋体" w:hint="eastAsia"/>
                <w:kern w:val="0"/>
                <w:szCs w:val="18"/>
              </w:rPr>
              <w:t>硕士</w:t>
            </w:r>
            <w:r w:rsidRPr="00473CBA">
              <w:rPr>
                <w:rFonts w:ascii="ˎ̥" w:eastAsia="宋体" w:hAnsi="ˎ̥" w:cs="宋体" w:hint="eastAsia"/>
                <w:kern w:val="0"/>
                <w:szCs w:val="18"/>
              </w:rPr>
              <w:t>及以上学历，</w:t>
            </w:r>
            <w:r>
              <w:rPr>
                <w:rFonts w:ascii="ˎ̥" w:eastAsia="宋体" w:hAnsi="ˎ̥" w:cs="宋体" w:hint="eastAsia"/>
                <w:kern w:val="0"/>
                <w:szCs w:val="18"/>
              </w:rPr>
              <w:t>岩土、土木、水利水电、采矿等相关专业毕业。</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kern w:val="0"/>
                <w:szCs w:val="18"/>
              </w:rPr>
              <w:t>2</w:t>
            </w:r>
            <w:r>
              <w:rPr>
                <w:rFonts w:ascii="ˎ̥" w:eastAsia="宋体" w:hAnsi="ˎ̥" w:cs="宋体" w:hint="eastAsia"/>
                <w:kern w:val="0"/>
                <w:szCs w:val="18"/>
              </w:rPr>
              <w:t>、</w:t>
            </w:r>
            <w:r w:rsidRPr="000961E5">
              <w:rPr>
                <w:rFonts w:ascii="ˎ̥" w:eastAsia="宋体" w:hAnsi="ˎ̥" w:cs="宋体" w:hint="eastAsia"/>
                <w:kern w:val="0"/>
                <w:szCs w:val="18"/>
              </w:rPr>
              <w:t>具有良好的思想品德﹑职业道德，身心健康，具有较强的沟通协调能力和良好的团队合作精神；</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kern w:val="0"/>
                <w:szCs w:val="18"/>
              </w:rPr>
              <w:t>3</w:t>
            </w:r>
            <w:r>
              <w:rPr>
                <w:rFonts w:ascii="ˎ̥" w:eastAsia="宋体" w:hAnsi="ˎ̥" w:cs="宋体" w:hint="eastAsia"/>
                <w:kern w:val="0"/>
                <w:szCs w:val="18"/>
              </w:rPr>
              <w:t>、</w:t>
            </w:r>
            <w:r w:rsidRPr="000961E5">
              <w:rPr>
                <w:rFonts w:ascii="ˎ̥" w:eastAsia="宋体" w:hAnsi="ˎ̥" w:cs="宋体"/>
                <w:kern w:val="0"/>
                <w:szCs w:val="18"/>
              </w:rPr>
              <w:t>思维敏捷，洞察力强，文字功底扎实，语言表达能力强；能够准确捕捉</w:t>
            </w:r>
            <w:r w:rsidRPr="000961E5">
              <w:rPr>
                <w:rFonts w:ascii="ˎ̥" w:eastAsia="宋体" w:hAnsi="ˎ̥" w:cs="宋体" w:hint="eastAsia"/>
                <w:kern w:val="0"/>
                <w:szCs w:val="18"/>
              </w:rPr>
              <w:t>工作</w:t>
            </w:r>
            <w:r w:rsidRPr="000961E5">
              <w:rPr>
                <w:rFonts w:ascii="ˎ̥" w:eastAsia="宋体" w:hAnsi="ˎ̥" w:cs="宋体"/>
                <w:kern w:val="0"/>
                <w:szCs w:val="18"/>
              </w:rPr>
              <w:t>亮点，具备</w:t>
            </w:r>
            <w:r>
              <w:rPr>
                <w:rFonts w:ascii="ˎ̥" w:eastAsia="宋体" w:hAnsi="ˎ̥" w:cs="宋体" w:hint="eastAsia"/>
                <w:kern w:val="0"/>
                <w:szCs w:val="18"/>
              </w:rPr>
              <w:t>良好</w:t>
            </w:r>
            <w:r w:rsidRPr="000961E5">
              <w:rPr>
                <w:rFonts w:ascii="ˎ̥" w:eastAsia="宋体" w:hAnsi="ˎ̥" w:cs="宋体"/>
                <w:kern w:val="0"/>
                <w:szCs w:val="18"/>
              </w:rPr>
              <w:t>的文字表现能力；</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4</w:t>
            </w:r>
            <w:r>
              <w:rPr>
                <w:rFonts w:ascii="ˎ̥" w:eastAsia="宋体" w:hAnsi="ˎ̥" w:cs="宋体" w:hint="eastAsia"/>
                <w:kern w:val="0"/>
                <w:szCs w:val="18"/>
              </w:rPr>
              <w:t>、</w:t>
            </w:r>
            <w:r w:rsidRPr="00092D65">
              <w:rPr>
                <w:rFonts w:ascii="ˎ̥" w:eastAsia="宋体" w:hAnsi="ˎ̥" w:cs="宋体" w:hint="eastAsia"/>
                <w:kern w:val="0"/>
                <w:szCs w:val="18"/>
              </w:rPr>
              <w:t>有较强的英语听、说、读、写能力，</w:t>
            </w:r>
            <w:r w:rsidRPr="000961E5">
              <w:rPr>
                <w:rFonts w:ascii="ˎ̥" w:eastAsia="宋体" w:hAnsi="ˎ̥" w:cs="宋体" w:hint="eastAsia"/>
                <w:kern w:val="0"/>
                <w:szCs w:val="18"/>
              </w:rPr>
              <w:t>以第一作者身份在国际学术期刊发表过学术论文或具有学术期刊编辑部工作经验优先</w:t>
            </w:r>
            <w:r>
              <w:rPr>
                <w:rFonts w:ascii="ˎ̥" w:eastAsia="宋体" w:hAnsi="ˎ̥" w:cs="宋体" w:hint="eastAsia"/>
                <w:kern w:val="0"/>
                <w:szCs w:val="18"/>
              </w:rPr>
              <w:t>；</w:t>
            </w:r>
          </w:p>
          <w:p w:rsidR="00FC449C" w:rsidRDefault="00FC449C" w:rsidP="00B36DE0">
            <w:pPr>
              <w:snapToGrid w:val="0"/>
              <w:spacing w:line="276" w:lineRule="auto"/>
              <w:ind w:firstLine="0"/>
              <w:jc w:val="left"/>
              <w:rPr>
                <w:rFonts w:ascii="ˎ̥" w:eastAsia="宋体" w:hAnsi="ˎ̥" w:cs="宋体" w:hint="eastAsia"/>
                <w:kern w:val="0"/>
                <w:szCs w:val="18"/>
              </w:rPr>
            </w:pPr>
            <w:r w:rsidRPr="00016E89">
              <w:rPr>
                <w:rFonts w:ascii="ˎ̥" w:eastAsia="宋体" w:hAnsi="ˎ̥" w:cs="宋体" w:hint="eastAsia"/>
                <w:kern w:val="0"/>
                <w:szCs w:val="18"/>
              </w:rPr>
              <w:t>5</w:t>
            </w:r>
            <w:r w:rsidRPr="00016E89">
              <w:rPr>
                <w:rFonts w:ascii="ˎ̥" w:eastAsia="宋体" w:hAnsi="ˎ̥" w:cs="宋体" w:hint="eastAsia"/>
                <w:kern w:val="0"/>
                <w:szCs w:val="18"/>
              </w:rPr>
              <w:t>、年龄</w:t>
            </w:r>
            <w:r w:rsidRPr="00016E89">
              <w:rPr>
                <w:rFonts w:ascii="ˎ̥" w:eastAsia="宋体" w:hAnsi="ˎ̥" w:cs="宋体"/>
                <w:kern w:val="0"/>
                <w:szCs w:val="18"/>
              </w:rPr>
              <w:t>不超过</w:t>
            </w:r>
            <w:r w:rsidRPr="00016E89">
              <w:rPr>
                <w:rFonts w:ascii="ˎ̥" w:eastAsia="宋体" w:hAnsi="ˎ̥" w:cs="宋体" w:hint="eastAsia"/>
                <w:kern w:val="0"/>
                <w:szCs w:val="18"/>
              </w:rPr>
              <w:t>40</w:t>
            </w:r>
            <w:r w:rsidRPr="00016E89">
              <w:rPr>
                <w:rFonts w:ascii="ˎ̥" w:eastAsia="宋体" w:hAnsi="ˎ̥" w:cs="宋体" w:hint="eastAsia"/>
                <w:kern w:val="0"/>
                <w:szCs w:val="18"/>
              </w:rPr>
              <w:t>周岁</w:t>
            </w:r>
            <w:r w:rsidRPr="00016E89">
              <w:rPr>
                <w:rFonts w:ascii="ˎ̥" w:eastAsia="宋体" w:hAnsi="ˎ̥" w:cs="宋体"/>
                <w:kern w:val="0"/>
                <w:szCs w:val="18"/>
              </w:rPr>
              <w:t>。</w:t>
            </w:r>
          </w:p>
        </w:tc>
        <w:tc>
          <w:tcPr>
            <w:tcW w:w="921" w:type="pct"/>
            <w:vMerge w:val="restart"/>
            <w:tcBorders>
              <w:top w:val="outset" w:sz="6" w:space="0" w:color="000000"/>
              <w:left w:val="outset" w:sz="6" w:space="0" w:color="000000"/>
              <w:right w:val="outset" w:sz="6" w:space="0" w:color="000000"/>
            </w:tcBorders>
            <w:shd w:val="clear" w:color="auto" w:fill="FFFFFF"/>
            <w:vAlign w:val="center"/>
          </w:tcPr>
          <w:p w:rsidR="00FC449C" w:rsidRDefault="00FC449C" w:rsidP="00B36DE0">
            <w:pPr>
              <w:spacing w:line="276" w:lineRule="auto"/>
              <w:ind w:firstLine="0"/>
              <w:rPr>
                <w:rFonts w:ascii="ˎ̥" w:eastAsia="宋体" w:hAnsi="ˎ̥" w:cs="宋体" w:hint="eastAsia"/>
                <w:color w:val="000000" w:themeColor="text1"/>
                <w:kern w:val="0"/>
                <w:szCs w:val="18"/>
              </w:rPr>
            </w:pPr>
            <w:r>
              <w:rPr>
                <w:rFonts w:ascii="ˎ̥" w:eastAsia="宋体" w:hAnsi="ˎ̥" w:cs="宋体" w:hint="eastAsia"/>
                <w:kern w:val="0"/>
                <w:szCs w:val="18"/>
              </w:rPr>
              <w:t>1</w:t>
            </w:r>
            <w:r>
              <w:rPr>
                <w:rFonts w:ascii="ˎ̥" w:eastAsia="宋体" w:hAnsi="ˎ̥" w:cs="宋体" w:hint="eastAsia"/>
                <w:kern w:val="0"/>
                <w:szCs w:val="18"/>
              </w:rPr>
              <w:t>、</w:t>
            </w:r>
            <w:r>
              <w:rPr>
                <w:rFonts w:ascii="ˎ̥" w:eastAsia="宋体" w:hAnsi="ˎ̥" w:cs="宋体"/>
                <w:kern w:val="0"/>
                <w:szCs w:val="18"/>
              </w:rPr>
              <w:t>按</w:t>
            </w:r>
            <w:r>
              <w:rPr>
                <w:rFonts w:ascii="ˎ̥" w:eastAsia="宋体" w:hAnsi="ˎ̥" w:cs="宋体" w:hint="eastAsia"/>
                <w:kern w:val="0"/>
                <w:szCs w:val="18"/>
              </w:rPr>
              <w:t>武汉岩土所</w:t>
            </w:r>
            <w:r>
              <w:rPr>
                <w:rFonts w:ascii="ˎ̥" w:eastAsia="宋体" w:hAnsi="ˎ̥" w:cs="宋体"/>
                <w:kern w:val="0"/>
                <w:szCs w:val="18"/>
              </w:rPr>
              <w:t>有关规定</w:t>
            </w:r>
            <w:r>
              <w:rPr>
                <w:rFonts w:ascii="ˎ̥" w:eastAsia="宋体" w:hAnsi="ˎ̥" w:cs="宋体" w:hint="eastAsia"/>
                <w:kern w:val="0"/>
                <w:szCs w:val="18"/>
              </w:rPr>
              <w:t>，根据应聘人</w:t>
            </w:r>
            <w:r>
              <w:rPr>
                <w:rFonts w:ascii="ˎ̥" w:eastAsia="宋体" w:hAnsi="ˎ̥" w:cs="宋体"/>
                <w:kern w:val="0"/>
                <w:szCs w:val="18"/>
              </w:rPr>
              <w:t>学历和工作</w:t>
            </w:r>
            <w:r>
              <w:rPr>
                <w:rFonts w:ascii="ˎ̥" w:eastAsia="宋体" w:hAnsi="ˎ̥" w:cs="宋体" w:hint="eastAsia"/>
                <w:kern w:val="0"/>
                <w:szCs w:val="18"/>
              </w:rPr>
              <w:t>年限</w:t>
            </w:r>
            <w:r>
              <w:rPr>
                <w:rFonts w:ascii="ˎ̥" w:eastAsia="宋体" w:hAnsi="ˎ̥" w:cs="宋体"/>
                <w:kern w:val="0"/>
                <w:szCs w:val="18"/>
              </w:rPr>
              <w:t>，享受相应职级待遇</w:t>
            </w:r>
            <w:r>
              <w:rPr>
                <w:rFonts w:ascii="ˎ̥" w:eastAsia="宋体" w:hAnsi="ˎ̥" w:cs="宋体" w:hint="eastAsia"/>
                <w:kern w:val="0"/>
                <w:szCs w:val="18"/>
              </w:rPr>
              <w:t>。</w:t>
            </w:r>
            <w:r>
              <w:rPr>
                <w:rFonts w:ascii="ˎ̥" w:eastAsia="宋体" w:hAnsi="ˎ̥" w:cs="宋体" w:hint="eastAsia"/>
                <w:color w:val="000000" w:themeColor="text1"/>
                <w:kern w:val="0"/>
                <w:szCs w:val="18"/>
              </w:rPr>
              <w:t>签订劳动合同。</w:t>
            </w:r>
          </w:p>
          <w:p w:rsidR="00FC449C" w:rsidRDefault="00FC449C" w:rsidP="00B36DE0">
            <w:pPr>
              <w:spacing w:line="276" w:lineRule="auto"/>
              <w:ind w:firstLine="0"/>
              <w:rPr>
                <w:rFonts w:ascii="ˎ̥" w:eastAsia="宋体" w:hAnsi="ˎ̥" w:cs="宋体" w:hint="eastAsia"/>
                <w:kern w:val="0"/>
                <w:szCs w:val="18"/>
              </w:rPr>
            </w:pPr>
            <w:r>
              <w:rPr>
                <w:rFonts w:ascii="ˎ̥" w:eastAsia="宋体" w:hAnsi="ˎ̥" w:cs="宋体" w:hint="eastAsia"/>
                <w:kern w:val="0"/>
                <w:szCs w:val="18"/>
              </w:rPr>
              <w:t>2</w:t>
            </w:r>
            <w:r>
              <w:rPr>
                <w:rFonts w:ascii="ˎ̥" w:eastAsia="宋体" w:hAnsi="ˎ̥" w:cs="宋体" w:hint="eastAsia"/>
                <w:kern w:val="0"/>
                <w:szCs w:val="18"/>
              </w:rPr>
              <w:t>、符合转正条件且转编考核合格者，可转为正式事业编制人员。</w:t>
            </w:r>
          </w:p>
          <w:p w:rsidR="00FC449C" w:rsidRPr="00473CBA" w:rsidRDefault="00FC449C" w:rsidP="00B36DE0">
            <w:pPr>
              <w:spacing w:line="276" w:lineRule="auto"/>
              <w:ind w:firstLine="0"/>
              <w:rPr>
                <w:rFonts w:ascii="ˎ̥" w:eastAsia="宋体" w:hAnsi="ˎ̥" w:cs="宋体" w:hint="eastAsia"/>
                <w:kern w:val="0"/>
                <w:szCs w:val="18"/>
              </w:rPr>
            </w:pPr>
            <w:r>
              <w:rPr>
                <w:rFonts w:ascii="ˎ̥" w:eastAsia="宋体" w:hAnsi="ˎ̥" w:cs="宋体" w:hint="eastAsia"/>
                <w:kern w:val="0"/>
                <w:szCs w:val="18"/>
              </w:rPr>
              <w:t>3</w:t>
            </w:r>
            <w:r>
              <w:rPr>
                <w:rFonts w:ascii="ˎ̥" w:eastAsia="宋体" w:hAnsi="ˎ̥" w:cs="宋体" w:hint="eastAsia"/>
                <w:kern w:val="0"/>
                <w:szCs w:val="18"/>
              </w:rPr>
              <w:t>、</w:t>
            </w:r>
            <w:r>
              <w:rPr>
                <w:rFonts w:ascii="ˎ̥" w:eastAsia="宋体" w:hAnsi="ˎ̥" w:cs="宋体"/>
                <w:kern w:val="0"/>
                <w:szCs w:val="18"/>
              </w:rPr>
              <w:t>其他具体事宜面议。</w:t>
            </w:r>
          </w:p>
          <w:p w:rsidR="00FC449C" w:rsidRDefault="00FC449C" w:rsidP="00B36DE0">
            <w:pPr>
              <w:spacing w:line="276" w:lineRule="auto"/>
              <w:rPr>
                <w:rFonts w:ascii="ˎ̥" w:eastAsia="宋体" w:hAnsi="ˎ̥" w:cs="宋体" w:hint="eastAsia"/>
                <w:kern w:val="0"/>
                <w:szCs w:val="18"/>
              </w:rPr>
            </w:pPr>
          </w:p>
        </w:tc>
      </w:tr>
      <w:tr w:rsidR="00FC449C" w:rsidRPr="00473CBA" w:rsidTr="00B36DE0">
        <w:tc>
          <w:tcPr>
            <w:tcW w:w="44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C449C" w:rsidRPr="00BD3C98" w:rsidRDefault="00FC449C" w:rsidP="00B36DE0">
            <w:pPr>
              <w:widowControl/>
              <w:spacing w:line="276" w:lineRule="auto"/>
              <w:ind w:firstLine="0"/>
              <w:jc w:val="center"/>
              <w:rPr>
                <w:rFonts w:ascii="ˎ̥" w:eastAsia="宋体" w:hAnsi="ˎ̥" w:cs="宋体" w:hint="eastAsia"/>
                <w:kern w:val="0"/>
                <w:szCs w:val="18"/>
              </w:rPr>
            </w:pPr>
            <w:r>
              <w:rPr>
                <w:rFonts w:ascii="ˎ̥" w:eastAsia="宋体" w:hAnsi="ˎ̥" w:cs="宋体" w:hint="eastAsia"/>
                <w:kern w:val="0"/>
                <w:szCs w:val="18"/>
              </w:rPr>
              <w:t>《岩土力学》编辑部编辑岗位</w:t>
            </w:r>
            <w:r w:rsidRPr="00BD3C98">
              <w:rPr>
                <w:rFonts w:ascii="ˎ̥" w:eastAsia="宋体" w:hAnsi="ˎ̥" w:cs="宋体" w:hint="eastAsia"/>
                <w:kern w:val="0"/>
                <w:szCs w:val="18"/>
              </w:rPr>
              <w:t>1</w:t>
            </w:r>
            <w:r w:rsidRPr="00BD3C98">
              <w:rPr>
                <w:rFonts w:ascii="ˎ̥" w:eastAsia="宋体" w:hAnsi="ˎ̥" w:cs="宋体" w:hint="eastAsia"/>
                <w:kern w:val="0"/>
                <w:szCs w:val="18"/>
              </w:rPr>
              <w:t>名</w:t>
            </w:r>
          </w:p>
        </w:tc>
        <w:tc>
          <w:tcPr>
            <w:tcW w:w="182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1</w:t>
            </w:r>
            <w:r>
              <w:rPr>
                <w:rFonts w:ascii="ˎ̥" w:eastAsia="宋体" w:hAnsi="ˎ̥" w:cs="宋体" w:hint="eastAsia"/>
                <w:kern w:val="0"/>
                <w:szCs w:val="18"/>
              </w:rPr>
              <w:t>、</w:t>
            </w:r>
            <w:r w:rsidRPr="00B9560A">
              <w:rPr>
                <w:rFonts w:ascii="ˎ̥" w:eastAsia="宋体" w:hAnsi="ˎ̥" w:cs="宋体" w:hint="eastAsia"/>
                <w:kern w:val="0"/>
                <w:szCs w:val="18"/>
              </w:rPr>
              <w:t>期刊编校出版加工</w:t>
            </w:r>
            <w:r w:rsidRPr="00710957">
              <w:rPr>
                <w:rFonts w:ascii="ˎ̥" w:eastAsia="宋体" w:hAnsi="ˎ̥" w:cs="宋体" w:hint="eastAsia"/>
                <w:kern w:val="0"/>
                <w:szCs w:val="18"/>
              </w:rPr>
              <w:t>；</w:t>
            </w:r>
          </w:p>
          <w:p w:rsidR="00FC449C" w:rsidRPr="00710957"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2</w:t>
            </w:r>
            <w:r>
              <w:rPr>
                <w:rFonts w:ascii="ˎ̥" w:eastAsia="宋体" w:hAnsi="ˎ̥" w:cs="宋体" w:hint="eastAsia"/>
                <w:kern w:val="0"/>
                <w:szCs w:val="18"/>
              </w:rPr>
              <w:t>、</w:t>
            </w:r>
            <w:r w:rsidRPr="00B9560A">
              <w:rPr>
                <w:rFonts w:ascii="ˎ̥" w:eastAsia="宋体" w:hAnsi="ˎ̥" w:cs="宋体" w:hint="eastAsia"/>
                <w:kern w:val="0"/>
                <w:szCs w:val="18"/>
              </w:rPr>
              <w:t>期刊网络及电子化平台的策划、管理、出版、运行、维护工作；</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3</w:t>
            </w:r>
            <w:r>
              <w:rPr>
                <w:rFonts w:ascii="ˎ̥" w:eastAsia="宋体" w:hAnsi="ˎ̥" w:cs="宋体" w:hint="eastAsia"/>
                <w:kern w:val="0"/>
                <w:szCs w:val="18"/>
              </w:rPr>
              <w:t>、</w:t>
            </w:r>
            <w:r w:rsidRPr="00B9560A">
              <w:rPr>
                <w:rFonts w:ascii="ˎ̥" w:eastAsia="宋体" w:hAnsi="ˎ̥" w:cs="宋体" w:hint="eastAsia"/>
                <w:kern w:val="0"/>
                <w:szCs w:val="18"/>
              </w:rPr>
              <w:t>期刊</w:t>
            </w:r>
            <w:r w:rsidRPr="00B9560A">
              <w:rPr>
                <w:rFonts w:ascii="ˎ̥" w:eastAsia="宋体" w:hAnsi="ˎ̥" w:cs="宋体"/>
                <w:kern w:val="0"/>
                <w:szCs w:val="18"/>
              </w:rPr>
              <w:t>宣传</w:t>
            </w:r>
            <w:hyperlink r:id="rId11" w:tgtFrame="_blank" w:history="1">
              <w:r w:rsidRPr="00B9560A">
                <w:rPr>
                  <w:rFonts w:ascii="ˎ̥" w:eastAsia="宋体" w:hAnsi="ˎ̥" w:cs="宋体" w:hint="eastAsia"/>
                  <w:kern w:val="0"/>
                  <w:szCs w:val="18"/>
                </w:rPr>
                <w:t>文案</w:t>
              </w:r>
            </w:hyperlink>
            <w:r w:rsidRPr="00B9560A">
              <w:rPr>
                <w:rFonts w:ascii="ˎ̥" w:eastAsia="宋体" w:hAnsi="ˎ̥" w:cs="宋体"/>
                <w:kern w:val="0"/>
                <w:szCs w:val="18"/>
              </w:rPr>
              <w:t>的策划</w:t>
            </w:r>
            <w:r>
              <w:rPr>
                <w:rFonts w:ascii="ˎ̥" w:eastAsia="宋体" w:hAnsi="ˎ̥" w:cs="宋体" w:hint="eastAsia"/>
                <w:kern w:val="0"/>
                <w:szCs w:val="18"/>
              </w:rPr>
              <w:t>、</w:t>
            </w:r>
            <w:r w:rsidRPr="00B9560A">
              <w:rPr>
                <w:rFonts w:ascii="ˎ̥" w:eastAsia="宋体" w:hAnsi="ˎ̥" w:cs="宋体"/>
                <w:kern w:val="0"/>
                <w:szCs w:val="18"/>
              </w:rPr>
              <w:t>设计</w:t>
            </w:r>
            <w:r w:rsidRPr="00B9560A">
              <w:rPr>
                <w:rFonts w:ascii="ˎ̥" w:eastAsia="宋体" w:hAnsi="ˎ̥" w:cs="宋体" w:hint="eastAsia"/>
                <w:kern w:val="0"/>
                <w:szCs w:val="18"/>
              </w:rPr>
              <w:t>和推广；</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4</w:t>
            </w:r>
            <w:r>
              <w:rPr>
                <w:rFonts w:ascii="ˎ̥" w:eastAsia="宋体" w:hAnsi="ˎ̥" w:cs="宋体" w:hint="eastAsia"/>
                <w:kern w:val="0"/>
                <w:szCs w:val="18"/>
              </w:rPr>
              <w:t>、组织、策划《学报》主办或协办的学术会议；</w:t>
            </w:r>
          </w:p>
          <w:p w:rsidR="00FC449C" w:rsidRPr="00710957"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5</w:t>
            </w:r>
            <w:r>
              <w:rPr>
                <w:rFonts w:ascii="ˎ̥" w:eastAsia="宋体" w:hAnsi="ˎ̥" w:cs="宋体" w:hint="eastAsia"/>
                <w:kern w:val="0"/>
                <w:szCs w:val="18"/>
              </w:rPr>
              <w:t>、期刊</w:t>
            </w:r>
            <w:r w:rsidRPr="00B9560A">
              <w:rPr>
                <w:rFonts w:ascii="ˎ̥" w:eastAsia="宋体" w:hAnsi="ˎ̥" w:cs="宋体" w:hint="eastAsia"/>
                <w:kern w:val="0"/>
                <w:szCs w:val="18"/>
              </w:rPr>
              <w:t>信息统计分析、网站信息检查</w:t>
            </w:r>
            <w:r>
              <w:rPr>
                <w:rFonts w:ascii="ˎ̥" w:eastAsia="宋体" w:hAnsi="ˎ̥" w:cs="宋体" w:hint="eastAsia"/>
                <w:kern w:val="0"/>
                <w:szCs w:val="18"/>
              </w:rPr>
              <w:t>；</w:t>
            </w:r>
          </w:p>
          <w:p w:rsidR="00FC449C" w:rsidRPr="00710957"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6</w:t>
            </w:r>
            <w:r>
              <w:rPr>
                <w:rFonts w:ascii="ˎ̥" w:eastAsia="宋体" w:hAnsi="ˎ̥" w:cs="宋体" w:hint="eastAsia"/>
                <w:kern w:val="0"/>
                <w:szCs w:val="18"/>
              </w:rPr>
              <w:t>、</w:t>
            </w:r>
            <w:r w:rsidRPr="00710957">
              <w:rPr>
                <w:rFonts w:ascii="ˎ̥" w:eastAsia="宋体" w:hAnsi="ˎ̥" w:cs="宋体" w:hint="eastAsia"/>
                <w:kern w:val="0"/>
                <w:szCs w:val="18"/>
              </w:rPr>
              <w:t>领导交办的其他工作。</w:t>
            </w:r>
          </w:p>
        </w:tc>
        <w:tc>
          <w:tcPr>
            <w:tcW w:w="1808" w:type="pct"/>
            <w:tcBorders>
              <w:top w:val="outset" w:sz="6" w:space="0" w:color="000000"/>
              <w:left w:val="single" w:sz="4" w:space="0" w:color="auto"/>
              <w:bottom w:val="outset" w:sz="6" w:space="0" w:color="000000"/>
              <w:right w:val="outset" w:sz="6" w:space="0" w:color="000000"/>
            </w:tcBorders>
            <w:shd w:val="clear" w:color="auto" w:fill="FFFFFF"/>
            <w:vAlign w:val="center"/>
          </w:tcPr>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kern w:val="0"/>
                <w:szCs w:val="18"/>
              </w:rPr>
              <w:t>1</w:t>
            </w:r>
            <w:r>
              <w:rPr>
                <w:rFonts w:ascii="ˎ̥" w:eastAsia="宋体" w:hAnsi="ˎ̥" w:cs="宋体" w:hint="eastAsia"/>
                <w:kern w:val="0"/>
                <w:szCs w:val="18"/>
              </w:rPr>
              <w:t>、</w:t>
            </w:r>
            <w:r w:rsidRPr="00473CBA">
              <w:rPr>
                <w:rFonts w:ascii="ˎ̥" w:eastAsia="宋体" w:hAnsi="ˎ̥" w:cs="宋体" w:hint="eastAsia"/>
                <w:kern w:val="0"/>
                <w:szCs w:val="18"/>
              </w:rPr>
              <w:t>全日制</w:t>
            </w:r>
            <w:r>
              <w:rPr>
                <w:rFonts w:ascii="ˎ̥" w:eastAsia="宋体" w:hAnsi="ˎ̥" w:cs="宋体" w:hint="eastAsia"/>
                <w:kern w:val="0"/>
                <w:szCs w:val="18"/>
              </w:rPr>
              <w:t>硕士</w:t>
            </w:r>
            <w:r w:rsidRPr="00473CBA">
              <w:rPr>
                <w:rFonts w:ascii="ˎ̥" w:eastAsia="宋体" w:hAnsi="ˎ̥" w:cs="宋体" w:hint="eastAsia"/>
                <w:kern w:val="0"/>
                <w:szCs w:val="18"/>
              </w:rPr>
              <w:t>及以上学历，</w:t>
            </w:r>
            <w:r>
              <w:rPr>
                <w:rFonts w:ascii="ˎ̥" w:eastAsia="宋体" w:hAnsi="ˎ̥" w:cs="宋体" w:hint="eastAsia"/>
                <w:kern w:val="0"/>
                <w:szCs w:val="18"/>
              </w:rPr>
              <w:t>岩土、土木、水利水电、采矿等相关专业毕业。</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kern w:val="0"/>
                <w:szCs w:val="18"/>
              </w:rPr>
              <w:t>2</w:t>
            </w:r>
            <w:r>
              <w:rPr>
                <w:rFonts w:ascii="ˎ̥" w:eastAsia="宋体" w:hAnsi="ˎ̥" w:cs="宋体" w:hint="eastAsia"/>
                <w:kern w:val="0"/>
                <w:szCs w:val="18"/>
              </w:rPr>
              <w:t>、</w:t>
            </w:r>
            <w:r w:rsidRPr="000961E5">
              <w:rPr>
                <w:rFonts w:ascii="ˎ̥" w:eastAsia="宋体" w:hAnsi="ˎ̥" w:cs="宋体" w:hint="eastAsia"/>
                <w:kern w:val="0"/>
                <w:szCs w:val="18"/>
              </w:rPr>
              <w:t>具有良好的思想品德﹑职业道德，身心健康，具有较强的沟通协调能力和良好的团队合作精神；</w:t>
            </w:r>
            <w:bookmarkStart w:id="0" w:name="_GoBack"/>
            <w:bookmarkEnd w:id="0"/>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kern w:val="0"/>
                <w:szCs w:val="18"/>
              </w:rPr>
              <w:t>3</w:t>
            </w:r>
            <w:r>
              <w:rPr>
                <w:rFonts w:ascii="ˎ̥" w:eastAsia="宋体" w:hAnsi="ˎ̥" w:cs="宋体" w:hint="eastAsia"/>
                <w:kern w:val="0"/>
                <w:szCs w:val="18"/>
              </w:rPr>
              <w:t>、</w:t>
            </w:r>
            <w:r w:rsidRPr="000961E5">
              <w:rPr>
                <w:rFonts w:ascii="ˎ̥" w:eastAsia="宋体" w:hAnsi="ˎ̥" w:cs="宋体"/>
                <w:kern w:val="0"/>
                <w:szCs w:val="18"/>
              </w:rPr>
              <w:t>思维敏捷，洞察力强，文字功底扎实，语言表达能力强；能够准确捕捉</w:t>
            </w:r>
            <w:r w:rsidRPr="000961E5">
              <w:rPr>
                <w:rFonts w:ascii="ˎ̥" w:eastAsia="宋体" w:hAnsi="ˎ̥" w:cs="宋体" w:hint="eastAsia"/>
                <w:kern w:val="0"/>
                <w:szCs w:val="18"/>
              </w:rPr>
              <w:t>工作</w:t>
            </w:r>
            <w:r w:rsidRPr="000961E5">
              <w:rPr>
                <w:rFonts w:ascii="ˎ̥" w:eastAsia="宋体" w:hAnsi="ˎ̥" w:cs="宋体"/>
                <w:kern w:val="0"/>
                <w:szCs w:val="18"/>
              </w:rPr>
              <w:t>亮点，具备</w:t>
            </w:r>
            <w:r>
              <w:rPr>
                <w:rFonts w:ascii="ˎ̥" w:eastAsia="宋体" w:hAnsi="ˎ̥" w:cs="宋体" w:hint="eastAsia"/>
                <w:kern w:val="0"/>
                <w:szCs w:val="18"/>
              </w:rPr>
              <w:t>良好</w:t>
            </w:r>
            <w:r w:rsidRPr="000961E5">
              <w:rPr>
                <w:rFonts w:ascii="ˎ̥" w:eastAsia="宋体" w:hAnsi="ˎ̥" w:cs="宋体"/>
                <w:kern w:val="0"/>
                <w:szCs w:val="18"/>
              </w:rPr>
              <w:t>的文字表现能力；</w:t>
            </w:r>
          </w:p>
          <w:p w:rsidR="00FC449C" w:rsidRDefault="00FC449C" w:rsidP="00B36DE0">
            <w:pPr>
              <w:snapToGrid w:val="0"/>
              <w:spacing w:line="276" w:lineRule="auto"/>
              <w:ind w:firstLine="0"/>
              <w:jc w:val="left"/>
              <w:rPr>
                <w:rFonts w:ascii="ˎ̥" w:eastAsia="宋体" w:hAnsi="ˎ̥" w:cs="宋体" w:hint="eastAsia"/>
                <w:kern w:val="0"/>
                <w:szCs w:val="18"/>
              </w:rPr>
            </w:pPr>
            <w:r>
              <w:rPr>
                <w:rFonts w:ascii="ˎ̥" w:eastAsia="宋体" w:hAnsi="ˎ̥" w:cs="宋体" w:hint="eastAsia"/>
                <w:kern w:val="0"/>
                <w:szCs w:val="18"/>
              </w:rPr>
              <w:t>4</w:t>
            </w:r>
            <w:r>
              <w:rPr>
                <w:rFonts w:ascii="ˎ̥" w:eastAsia="宋体" w:hAnsi="ˎ̥" w:cs="宋体" w:hint="eastAsia"/>
                <w:kern w:val="0"/>
                <w:szCs w:val="18"/>
              </w:rPr>
              <w:t>、</w:t>
            </w:r>
            <w:r w:rsidRPr="00092D65">
              <w:rPr>
                <w:rFonts w:ascii="ˎ̥" w:eastAsia="宋体" w:hAnsi="ˎ̥" w:cs="宋体" w:hint="eastAsia"/>
                <w:kern w:val="0"/>
                <w:szCs w:val="18"/>
              </w:rPr>
              <w:t>有较强的英语听、说、读、写能力，</w:t>
            </w:r>
            <w:r w:rsidRPr="000961E5">
              <w:rPr>
                <w:rFonts w:ascii="ˎ̥" w:eastAsia="宋体" w:hAnsi="ˎ̥" w:cs="宋体" w:hint="eastAsia"/>
                <w:kern w:val="0"/>
                <w:szCs w:val="18"/>
              </w:rPr>
              <w:t>以第一作者身份在国际学术期刊发表过学术论文或具有学术期刊编辑部工作经验优先</w:t>
            </w:r>
            <w:r>
              <w:rPr>
                <w:rFonts w:ascii="ˎ̥" w:eastAsia="宋体" w:hAnsi="ˎ̥" w:cs="宋体" w:hint="eastAsia"/>
                <w:kern w:val="0"/>
                <w:szCs w:val="18"/>
              </w:rPr>
              <w:t>；</w:t>
            </w:r>
          </w:p>
          <w:p w:rsidR="00FC449C" w:rsidRDefault="00FC449C" w:rsidP="00B36DE0">
            <w:pPr>
              <w:snapToGrid w:val="0"/>
              <w:spacing w:line="276" w:lineRule="auto"/>
              <w:ind w:firstLine="0"/>
              <w:jc w:val="left"/>
              <w:rPr>
                <w:rFonts w:ascii="ˎ̥" w:eastAsia="宋体" w:hAnsi="ˎ̥" w:cs="宋体" w:hint="eastAsia"/>
                <w:kern w:val="0"/>
                <w:szCs w:val="18"/>
              </w:rPr>
            </w:pPr>
            <w:r w:rsidRPr="00016E89">
              <w:rPr>
                <w:rFonts w:ascii="ˎ̥" w:eastAsia="宋体" w:hAnsi="ˎ̥" w:cs="宋体" w:hint="eastAsia"/>
                <w:kern w:val="0"/>
                <w:szCs w:val="18"/>
              </w:rPr>
              <w:t>5</w:t>
            </w:r>
            <w:r w:rsidRPr="00016E89">
              <w:rPr>
                <w:rFonts w:ascii="ˎ̥" w:eastAsia="宋体" w:hAnsi="ˎ̥" w:cs="宋体" w:hint="eastAsia"/>
                <w:kern w:val="0"/>
                <w:szCs w:val="18"/>
              </w:rPr>
              <w:t>、年龄</w:t>
            </w:r>
            <w:r w:rsidRPr="00016E89">
              <w:rPr>
                <w:rFonts w:ascii="ˎ̥" w:eastAsia="宋体" w:hAnsi="ˎ̥" w:cs="宋体"/>
                <w:kern w:val="0"/>
                <w:szCs w:val="18"/>
              </w:rPr>
              <w:t>不超过</w:t>
            </w:r>
            <w:r w:rsidRPr="00016E89">
              <w:rPr>
                <w:rFonts w:ascii="ˎ̥" w:eastAsia="宋体" w:hAnsi="ˎ̥" w:cs="宋体" w:hint="eastAsia"/>
                <w:kern w:val="0"/>
                <w:szCs w:val="18"/>
              </w:rPr>
              <w:t>40</w:t>
            </w:r>
            <w:r w:rsidRPr="00016E89">
              <w:rPr>
                <w:rFonts w:ascii="ˎ̥" w:eastAsia="宋体" w:hAnsi="ˎ̥" w:cs="宋体" w:hint="eastAsia"/>
                <w:kern w:val="0"/>
                <w:szCs w:val="18"/>
              </w:rPr>
              <w:t>周岁</w:t>
            </w:r>
            <w:r w:rsidRPr="00016E89">
              <w:rPr>
                <w:rFonts w:ascii="ˎ̥" w:eastAsia="宋体" w:hAnsi="ˎ̥" w:cs="宋体"/>
                <w:kern w:val="0"/>
                <w:szCs w:val="18"/>
              </w:rPr>
              <w:t>。</w:t>
            </w:r>
          </w:p>
        </w:tc>
        <w:tc>
          <w:tcPr>
            <w:tcW w:w="921" w:type="pct"/>
            <w:vMerge/>
            <w:tcBorders>
              <w:left w:val="outset" w:sz="6" w:space="0" w:color="000000"/>
              <w:bottom w:val="single" w:sz="4" w:space="0" w:color="auto"/>
              <w:right w:val="outset" w:sz="6" w:space="0" w:color="000000"/>
            </w:tcBorders>
            <w:shd w:val="clear" w:color="auto" w:fill="FFFFFF"/>
            <w:vAlign w:val="center"/>
          </w:tcPr>
          <w:p w:rsidR="00FC449C" w:rsidRPr="00473CBA" w:rsidRDefault="00FC449C" w:rsidP="00B36DE0">
            <w:pPr>
              <w:spacing w:line="276" w:lineRule="auto"/>
              <w:ind w:firstLine="0"/>
              <w:rPr>
                <w:rFonts w:ascii="ˎ̥" w:eastAsia="宋体" w:hAnsi="ˎ̥" w:cs="宋体" w:hint="eastAsia"/>
                <w:kern w:val="0"/>
                <w:szCs w:val="18"/>
              </w:rPr>
            </w:pPr>
          </w:p>
        </w:tc>
      </w:tr>
      <w:tr w:rsidR="00FC449C" w:rsidRPr="00473CBA" w:rsidTr="00B36DE0">
        <w:tc>
          <w:tcPr>
            <w:tcW w:w="44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C449C" w:rsidRPr="00843A34" w:rsidRDefault="00FC449C" w:rsidP="00B36DE0">
            <w:pPr>
              <w:spacing w:line="276" w:lineRule="auto"/>
              <w:ind w:firstLine="0"/>
              <w:jc w:val="center"/>
              <w:rPr>
                <w:rFonts w:ascii="ˎ̥" w:eastAsia="宋体" w:hAnsi="ˎ̥" w:cs="宋体" w:hint="eastAsia"/>
                <w:kern w:val="0"/>
                <w:szCs w:val="18"/>
              </w:rPr>
            </w:pPr>
            <w:r w:rsidRPr="00843A34">
              <w:rPr>
                <w:rFonts w:ascii="ˎ̥" w:eastAsia="宋体" w:hAnsi="ˎ̥" w:cs="宋体" w:hint="eastAsia"/>
                <w:kern w:val="0"/>
                <w:szCs w:val="18"/>
              </w:rPr>
              <w:t>《岩石力学与岩土工</w:t>
            </w:r>
            <w:r w:rsidRPr="00843A34">
              <w:rPr>
                <w:rFonts w:ascii="ˎ̥" w:eastAsia="宋体" w:hAnsi="ˎ̥" w:cs="宋体" w:hint="eastAsia"/>
                <w:kern w:val="0"/>
                <w:szCs w:val="18"/>
              </w:rPr>
              <w:lastRenderedPageBreak/>
              <w:t>程学报》英文期刊社英文期刊编辑岗位</w:t>
            </w:r>
            <w:r w:rsidRPr="00843A34">
              <w:rPr>
                <w:rFonts w:ascii="ˎ̥" w:eastAsia="宋体" w:hAnsi="ˎ̥" w:cs="宋体" w:hint="eastAsia"/>
                <w:kern w:val="0"/>
                <w:szCs w:val="18"/>
              </w:rPr>
              <w:t>1</w:t>
            </w:r>
            <w:r w:rsidRPr="00843A34">
              <w:rPr>
                <w:rFonts w:ascii="ˎ̥" w:eastAsia="宋体" w:hAnsi="ˎ̥" w:cs="宋体" w:hint="eastAsia"/>
                <w:kern w:val="0"/>
                <w:szCs w:val="18"/>
              </w:rPr>
              <w:t>名</w:t>
            </w:r>
          </w:p>
        </w:tc>
        <w:tc>
          <w:tcPr>
            <w:tcW w:w="1824" w:type="pct"/>
            <w:tcBorders>
              <w:top w:val="outset" w:sz="6" w:space="0" w:color="000000"/>
              <w:left w:val="outset" w:sz="6" w:space="0" w:color="000000"/>
              <w:bottom w:val="outset" w:sz="6" w:space="0" w:color="000000"/>
              <w:right w:val="single" w:sz="4" w:space="0" w:color="auto"/>
            </w:tcBorders>
            <w:shd w:val="clear" w:color="auto" w:fill="FFFFFF"/>
            <w:vAlign w:val="center"/>
            <w:hideMark/>
          </w:tcPr>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lastRenderedPageBreak/>
              <w:t>1</w:t>
            </w:r>
            <w:r w:rsidRPr="00843A34">
              <w:rPr>
                <w:rFonts w:ascii="ˎ̥" w:eastAsia="宋体" w:hAnsi="ˎ̥" w:cs="宋体" w:hint="eastAsia"/>
                <w:kern w:val="0"/>
                <w:szCs w:val="18"/>
              </w:rPr>
              <w:t>、初步甄别稿件的学术质量，对稿件进行初审和初编；</w:t>
            </w:r>
          </w:p>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t>2</w:t>
            </w:r>
            <w:r w:rsidRPr="00843A34">
              <w:rPr>
                <w:rFonts w:ascii="ˎ̥" w:eastAsia="宋体" w:hAnsi="ˎ̥" w:cs="宋体" w:hint="eastAsia"/>
                <w:kern w:val="0"/>
                <w:szCs w:val="18"/>
              </w:rPr>
              <w:t>、协助处理稿件，包括论文初审、</w:t>
            </w:r>
            <w:r w:rsidRPr="00843A34">
              <w:rPr>
                <w:rFonts w:ascii="ˎ̥" w:eastAsia="宋体" w:hAnsi="ˎ̥" w:cs="宋体" w:hint="eastAsia"/>
                <w:kern w:val="0"/>
                <w:szCs w:val="18"/>
              </w:rPr>
              <w:lastRenderedPageBreak/>
              <w:t>送外审和复审；</w:t>
            </w:r>
          </w:p>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t>3</w:t>
            </w:r>
            <w:r w:rsidRPr="00843A34">
              <w:rPr>
                <w:rFonts w:ascii="ˎ̥" w:eastAsia="宋体" w:hAnsi="ˎ̥" w:cs="宋体" w:hint="eastAsia"/>
                <w:kern w:val="0"/>
                <w:szCs w:val="18"/>
              </w:rPr>
              <w:t>、文章编辑、审读、检查、校对工作；</w:t>
            </w:r>
          </w:p>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t>4</w:t>
            </w:r>
            <w:r w:rsidRPr="00843A34">
              <w:rPr>
                <w:rFonts w:ascii="ˎ̥" w:eastAsia="宋体" w:hAnsi="ˎ̥" w:cs="宋体" w:hint="eastAsia"/>
                <w:kern w:val="0"/>
                <w:szCs w:val="18"/>
              </w:rPr>
              <w:t>、与作者、读者、审稿人建立良好的沟通；</w:t>
            </w:r>
          </w:p>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t>5</w:t>
            </w:r>
            <w:r w:rsidRPr="00843A34">
              <w:rPr>
                <w:rFonts w:ascii="ˎ̥" w:eastAsia="宋体" w:hAnsi="ˎ̥" w:cs="宋体" w:hint="eastAsia"/>
                <w:kern w:val="0"/>
                <w:szCs w:val="18"/>
              </w:rPr>
              <w:t>、参与期刊社日常工作；</w:t>
            </w:r>
          </w:p>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t>6</w:t>
            </w:r>
            <w:r w:rsidRPr="00843A34">
              <w:rPr>
                <w:rFonts w:ascii="ˎ̥" w:eastAsia="宋体" w:hAnsi="ˎ̥" w:cs="宋体" w:hint="eastAsia"/>
                <w:kern w:val="0"/>
                <w:szCs w:val="18"/>
              </w:rPr>
              <w:t>、协助审稿专家网和学科编辑库的建设；</w:t>
            </w:r>
          </w:p>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t>7</w:t>
            </w:r>
            <w:r w:rsidRPr="00843A34">
              <w:rPr>
                <w:rFonts w:ascii="ˎ̥" w:eastAsia="宋体" w:hAnsi="ˎ̥" w:cs="宋体" w:hint="eastAsia"/>
                <w:kern w:val="0"/>
                <w:szCs w:val="18"/>
              </w:rPr>
              <w:t>、参加国内外岩土工程学术会议，与国内外专家沟通并组约稿；</w:t>
            </w:r>
          </w:p>
          <w:p w:rsidR="00FC449C" w:rsidRPr="00843A34" w:rsidRDefault="00FC449C" w:rsidP="00B36DE0">
            <w:pPr>
              <w:snapToGrid w:val="0"/>
              <w:spacing w:line="276" w:lineRule="auto"/>
              <w:ind w:firstLine="0"/>
              <w:rPr>
                <w:rFonts w:ascii="ˎ̥" w:eastAsia="宋体" w:hAnsi="ˎ̥" w:cs="宋体" w:hint="eastAsia"/>
                <w:kern w:val="0"/>
                <w:szCs w:val="18"/>
              </w:rPr>
            </w:pPr>
            <w:r w:rsidRPr="00843A34">
              <w:rPr>
                <w:rFonts w:ascii="ˎ̥" w:eastAsia="宋体" w:hAnsi="ˎ̥" w:cs="宋体" w:hint="eastAsia"/>
                <w:kern w:val="0"/>
                <w:szCs w:val="18"/>
              </w:rPr>
              <w:t>8</w:t>
            </w:r>
            <w:r w:rsidRPr="00843A34">
              <w:rPr>
                <w:rFonts w:ascii="ˎ̥" w:eastAsia="宋体" w:hAnsi="ˎ̥" w:cs="宋体" w:hint="eastAsia"/>
                <w:kern w:val="0"/>
                <w:szCs w:val="18"/>
              </w:rPr>
              <w:t>、领导交办的其他工作。</w:t>
            </w:r>
          </w:p>
        </w:tc>
        <w:tc>
          <w:tcPr>
            <w:tcW w:w="1808" w:type="pct"/>
            <w:tcBorders>
              <w:top w:val="outset" w:sz="6" w:space="0" w:color="000000"/>
              <w:left w:val="single" w:sz="4" w:space="0" w:color="auto"/>
              <w:bottom w:val="outset" w:sz="6" w:space="0" w:color="000000"/>
              <w:right w:val="single" w:sz="4" w:space="0" w:color="auto"/>
            </w:tcBorders>
            <w:shd w:val="clear" w:color="auto" w:fill="FFFFFF"/>
            <w:vAlign w:val="center"/>
          </w:tcPr>
          <w:p w:rsidR="00FC449C" w:rsidRPr="00843A34" w:rsidRDefault="00FC449C" w:rsidP="00B36DE0">
            <w:pPr>
              <w:spacing w:line="276" w:lineRule="auto"/>
              <w:ind w:firstLine="0"/>
              <w:rPr>
                <w:rFonts w:ascii="ˎ̥" w:eastAsia="宋体" w:hAnsi="ˎ̥" w:cs="宋体" w:hint="eastAsia"/>
                <w:kern w:val="0"/>
                <w:szCs w:val="18"/>
              </w:rPr>
            </w:pPr>
            <w:r w:rsidRPr="00843A34">
              <w:rPr>
                <w:rFonts w:ascii="ˎ̥" w:eastAsia="宋体" w:hAnsi="ˎ̥" w:cs="宋体" w:hint="eastAsia"/>
                <w:kern w:val="0"/>
                <w:szCs w:val="18"/>
              </w:rPr>
              <w:lastRenderedPageBreak/>
              <w:t>1</w:t>
            </w:r>
            <w:r w:rsidRPr="00843A34">
              <w:rPr>
                <w:rFonts w:ascii="ˎ̥" w:eastAsia="宋体" w:hAnsi="ˎ̥" w:cs="宋体" w:hint="eastAsia"/>
                <w:kern w:val="0"/>
                <w:szCs w:val="18"/>
              </w:rPr>
              <w:t>、</w:t>
            </w:r>
            <w:r>
              <w:rPr>
                <w:rFonts w:ascii="ˎ̥" w:eastAsia="宋体" w:hAnsi="ˎ̥" w:cs="宋体" w:hint="eastAsia"/>
                <w:kern w:val="0"/>
                <w:szCs w:val="18"/>
              </w:rPr>
              <w:t>已取得</w:t>
            </w:r>
            <w:r w:rsidRPr="00843A34">
              <w:rPr>
                <w:rFonts w:ascii="ˎ̥" w:eastAsia="宋体" w:hAnsi="ˎ̥" w:cs="宋体" w:hint="eastAsia"/>
                <w:kern w:val="0"/>
                <w:szCs w:val="18"/>
              </w:rPr>
              <w:t>博士学位，岩土力学、地质力学、工程力学及工程地质等相关专业。</w:t>
            </w:r>
          </w:p>
          <w:p w:rsidR="00FC449C" w:rsidRPr="00843A34" w:rsidRDefault="00FC449C" w:rsidP="00B36DE0">
            <w:pPr>
              <w:spacing w:line="276" w:lineRule="auto"/>
              <w:ind w:firstLine="0"/>
              <w:rPr>
                <w:rFonts w:ascii="ˎ̥" w:eastAsia="宋体" w:hAnsi="ˎ̥" w:cs="宋体" w:hint="eastAsia"/>
                <w:kern w:val="0"/>
                <w:szCs w:val="18"/>
              </w:rPr>
            </w:pPr>
            <w:r w:rsidRPr="00843A34">
              <w:rPr>
                <w:rFonts w:ascii="ˎ̥" w:eastAsia="宋体" w:hAnsi="ˎ̥" w:cs="宋体" w:hint="eastAsia"/>
                <w:kern w:val="0"/>
                <w:szCs w:val="18"/>
              </w:rPr>
              <w:lastRenderedPageBreak/>
              <w:t>2</w:t>
            </w:r>
            <w:r w:rsidRPr="00843A34">
              <w:rPr>
                <w:rFonts w:ascii="ˎ̥" w:eastAsia="宋体" w:hAnsi="ˎ̥" w:cs="宋体" w:hint="eastAsia"/>
                <w:kern w:val="0"/>
                <w:szCs w:val="18"/>
              </w:rPr>
              <w:t>、具有较高的专业知识、语言文字能力和英文水平，能够完成英文阅读、笔译和口语交流；</w:t>
            </w:r>
          </w:p>
          <w:p w:rsidR="00FC449C" w:rsidRPr="00843A34" w:rsidRDefault="00FC449C" w:rsidP="00B36DE0">
            <w:pPr>
              <w:spacing w:line="276" w:lineRule="auto"/>
              <w:ind w:firstLine="0"/>
              <w:rPr>
                <w:rFonts w:ascii="ˎ̥" w:eastAsia="宋体" w:hAnsi="ˎ̥" w:cs="宋体" w:hint="eastAsia"/>
                <w:kern w:val="0"/>
                <w:szCs w:val="18"/>
              </w:rPr>
            </w:pPr>
            <w:r w:rsidRPr="00843A34">
              <w:rPr>
                <w:rFonts w:ascii="ˎ̥" w:eastAsia="宋体" w:hAnsi="ˎ̥" w:cs="宋体" w:hint="eastAsia"/>
                <w:kern w:val="0"/>
                <w:szCs w:val="18"/>
              </w:rPr>
              <w:t>3</w:t>
            </w:r>
            <w:r w:rsidRPr="00843A34">
              <w:rPr>
                <w:rFonts w:ascii="ˎ̥" w:eastAsia="宋体" w:hAnsi="ˎ̥" w:cs="宋体" w:hint="eastAsia"/>
                <w:kern w:val="0"/>
                <w:szCs w:val="18"/>
              </w:rPr>
              <w:t>、了解本学科发展和专家队伍情况和编辑道德规范，能独立高效开展相关工作；</w:t>
            </w:r>
          </w:p>
          <w:p w:rsidR="00FC449C" w:rsidRPr="00843A34" w:rsidRDefault="00FC449C" w:rsidP="00B36DE0">
            <w:pPr>
              <w:spacing w:line="276" w:lineRule="auto"/>
              <w:ind w:firstLine="0"/>
              <w:rPr>
                <w:rFonts w:ascii="ˎ̥" w:eastAsia="宋体" w:hAnsi="ˎ̥" w:cs="宋体" w:hint="eastAsia"/>
                <w:kern w:val="0"/>
                <w:szCs w:val="18"/>
              </w:rPr>
            </w:pPr>
            <w:r w:rsidRPr="00843A34">
              <w:rPr>
                <w:rFonts w:ascii="ˎ̥" w:eastAsia="宋体" w:hAnsi="ˎ̥" w:cs="宋体" w:hint="eastAsia"/>
                <w:kern w:val="0"/>
                <w:szCs w:val="18"/>
              </w:rPr>
              <w:t>4</w:t>
            </w:r>
            <w:r w:rsidRPr="00843A34">
              <w:rPr>
                <w:rFonts w:ascii="ˎ̥" w:eastAsia="宋体" w:hAnsi="ˎ̥" w:cs="宋体" w:hint="eastAsia"/>
                <w:kern w:val="0"/>
                <w:szCs w:val="18"/>
              </w:rPr>
              <w:t>、具有良好的人际沟通能力和团队精神，吃苦耐劳，勤奋进取；</w:t>
            </w:r>
          </w:p>
          <w:p w:rsidR="00FC449C" w:rsidRPr="00843A34" w:rsidRDefault="00FC449C" w:rsidP="00B36DE0">
            <w:pPr>
              <w:spacing w:line="276" w:lineRule="auto"/>
              <w:ind w:firstLine="0"/>
              <w:rPr>
                <w:rFonts w:ascii="ˎ̥" w:eastAsia="宋体" w:hAnsi="ˎ̥" w:cs="宋体" w:hint="eastAsia"/>
                <w:kern w:val="0"/>
                <w:szCs w:val="18"/>
              </w:rPr>
            </w:pPr>
            <w:r w:rsidRPr="00843A34">
              <w:rPr>
                <w:rFonts w:ascii="ˎ̥" w:eastAsia="宋体" w:hAnsi="ˎ̥" w:cs="宋体" w:hint="eastAsia"/>
                <w:kern w:val="0"/>
                <w:szCs w:val="18"/>
              </w:rPr>
              <w:t>5</w:t>
            </w:r>
            <w:r w:rsidRPr="00843A34">
              <w:rPr>
                <w:rFonts w:ascii="ˎ̥" w:eastAsia="宋体" w:hAnsi="ˎ̥" w:cs="宋体" w:hint="eastAsia"/>
                <w:kern w:val="0"/>
                <w:szCs w:val="18"/>
              </w:rPr>
              <w:t>、身体健康，年龄一般不超过</w:t>
            </w:r>
            <w:r w:rsidRPr="00843A34">
              <w:rPr>
                <w:rFonts w:ascii="ˎ̥" w:eastAsia="宋体" w:hAnsi="ˎ̥" w:cs="宋体" w:hint="eastAsia"/>
                <w:kern w:val="0"/>
                <w:szCs w:val="18"/>
              </w:rPr>
              <w:t>35</w:t>
            </w:r>
            <w:r w:rsidRPr="00843A34">
              <w:rPr>
                <w:rFonts w:ascii="ˎ̥" w:eastAsia="宋体" w:hAnsi="ˎ̥" w:cs="宋体" w:hint="eastAsia"/>
                <w:kern w:val="0"/>
                <w:szCs w:val="18"/>
              </w:rPr>
              <w:t>周岁。</w:t>
            </w:r>
          </w:p>
        </w:tc>
        <w:tc>
          <w:tcPr>
            <w:tcW w:w="92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C449C" w:rsidRDefault="00FC449C" w:rsidP="00B36DE0">
            <w:pPr>
              <w:spacing w:line="276" w:lineRule="auto"/>
              <w:ind w:firstLine="0"/>
              <w:rPr>
                <w:rFonts w:ascii="ˎ̥" w:eastAsia="宋体" w:hAnsi="ˎ̥" w:cs="宋体" w:hint="eastAsia"/>
                <w:color w:val="000000" w:themeColor="text1"/>
                <w:kern w:val="0"/>
                <w:szCs w:val="18"/>
              </w:rPr>
            </w:pPr>
            <w:r>
              <w:rPr>
                <w:rFonts w:ascii="ˎ̥" w:eastAsia="宋体" w:hAnsi="ˎ̥" w:cs="宋体" w:hint="eastAsia"/>
                <w:kern w:val="0"/>
                <w:szCs w:val="18"/>
              </w:rPr>
              <w:lastRenderedPageBreak/>
              <w:t>1</w:t>
            </w:r>
            <w:r>
              <w:rPr>
                <w:rFonts w:ascii="ˎ̥" w:eastAsia="宋体" w:hAnsi="ˎ̥" w:cs="宋体" w:hint="eastAsia"/>
                <w:kern w:val="0"/>
                <w:szCs w:val="18"/>
              </w:rPr>
              <w:t>、</w:t>
            </w:r>
            <w:r>
              <w:rPr>
                <w:rFonts w:ascii="ˎ̥" w:eastAsia="宋体" w:hAnsi="ˎ̥" w:cs="宋体"/>
                <w:kern w:val="0"/>
                <w:szCs w:val="18"/>
              </w:rPr>
              <w:t>按</w:t>
            </w:r>
            <w:r>
              <w:rPr>
                <w:rFonts w:ascii="ˎ̥" w:eastAsia="宋体" w:hAnsi="ˎ̥" w:cs="宋体" w:hint="eastAsia"/>
                <w:kern w:val="0"/>
                <w:szCs w:val="18"/>
              </w:rPr>
              <w:t>武汉岩土所</w:t>
            </w:r>
            <w:r>
              <w:rPr>
                <w:rFonts w:ascii="ˎ̥" w:eastAsia="宋体" w:hAnsi="ˎ̥" w:cs="宋体"/>
                <w:kern w:val="0"/>
                <w:szCs w:val="18"/>
              </w:rPr>
              <w:t>有关规定</w:t>
            </w:r>
            <w:r>
              <w:rPr>
                <w:rFonts w:ascii="ˎ̥" w:eastAsia="宋体" w:hAnsi="ˎ̥" w:cs="宋体" w:hint="eastAsia"/>
                <w:kern w:val="0"/>
                <w:szCs w:val="18"/>
              </w:rPr>
              <w:t>，根据应聘人</w:t>
            </w:r>
            <w:r>
              <w:rPr>
                <w:rFonts w:ascii="ˎ̥" w:eastAsia="宋体" w:hAnsi="ˎ̥" w:cs="宋体"/>
                <w:kern w:val="0"/>
                <w:szCs w:val="18"/>
              </w:rPr>
              <w:t>学历</w:t>
            </w:r>
            <w:r>
              <w:rPr>
                <w:rFonts w:ascii="ˎ̥" w:eastAsia="宋体" w:hAnsi="ˎ̥" w:cs="宋体"/>
                <w:kern w:val="0"/>
                <w:szCs w:val="18"/>
              </w:rPr>
              <w:lastRenderedPageBreak/>
              <w:t>和工作</w:t>
            </w:r>
            <w:r>
              <w:rPr>
                <w:rFonts w:ascii="ˎ̥" w:eastAsia="宋体" w:hAnsi="ˎ̥" w:cs="宋体" w:hint="eastAsia"/>
                <w:kern w:val="0"/>
                <w:szCs w:val="18"/>
              </w:rPr>
              <w:t>年限</w:t>
            </w:r>
            <w:r>
              <w:rPr>
                <w:rFonts w:ascii="ˎ̥" w:eastAsia="宋体" w:hAnsi="ˎ̥" w:cs="宋体"/>
                <w:kern w:val="0"/>
                <w:szCs w:val="18"/>
              </w:rPr>
              <w:t>，享受相应职级待遇</w:t>
            </w:r>
            <w:r>
              <w:rPr>
                <w:rFonts w:ascii="ˎ̥" w:eastAsia="宋体" w:hAnsi="ˎ̥" w:cs="宋体" w:hint="eastAsia"/>
                <w:kern w:val="0"/>
                <w:szCs w:val="18"/>
              </w:rPr>
              <w:t>。</w:t>
            </w:r>
            <w:r>
              <w:rPr>
                <w:rFonts w:ascii="ˎ̥" w:eastAsia="宋体" w:hAnsi="ˎ̥" w:cs="宋体" w:hint="eastAsia"/>
                <w:color w:val="000000" w:themeColor="text1"/>
                <w:kern w:val="0"/>
                <w:szCs w:val="18"/>
              </w:rPr>
              <w:t>签订聘用合同。</w:t>
            </w:r>
          </w:p>
          <w:p w:rsidR="00FC449C" w:rsidRDefault="00FC449C" w:rsidP="00B36DE0">
            <w:pPr>
              <w:spacing w:line="276" w:lineRule="auto"/>
              <w:ind w:firstLine="0"/>
              <w:rPr>
                <w:rFonts w:ascii="ˎ̥" w:eastAsia="宋体" w:hAnsi="ˎ̥" w:cs="宋体" w:hint="eastAsia"/>
                <w:color w:val="000000" w:themeColor="text1"/>
                <w:kern w:val="0"/>
                <w:szCs w:val="18"/>
              </w:rPr>
            </w:pPr>
            <w:r>
              <w:rPr>
                <w:rFonts w:ascii="ˎ̥" w:eastAsia="宋体" w:hAnsi="ˎ̥" w:cs="宋体" w:hint="eastAsia"/>
                <w:color w:val="000000" w:themeColor="text1"/>
                <w:kern w:val="0"/>
                <w:szCs w:val="18"/>
              </w:rPr>
              <w:t>2</w:t>
            </w:r>
            <w:r>
              <w:rPr>
                <w:rFonts w:ascii="ˎ̥" w:eastAsia="宋体" w:hAnsi="ˎ̥" w:cs="宋体" w:hint="eastAsia"/>
                <w:color w:val="000000" w:themeColor="text1"/>
                <w:kern w:val="0"/>
                <w:szCs w:val="18"/>
              </w:rPr>
              <w:t>、</w:t>
            </w:r>
            <w:r>
              <w:rPr>
                <w:rFonts w:ascii="ˎ̥" w:eastAsia="宋体" w:hAnsi="ˎ̥" w:cs="宋体"/>
                <w:color w:val="000000" w:themeColor="text1"/>
                <w:kern w:val="0"/>
                <w:szCs w:val="18"/>
              </w:rPr>
              <w:t>试用期考核</w:t>
            </w:r>
            <w:r>
              <w:rPr>
                <w:rFonts w:ascii="ˎ̥" w:eastAsia="宋体" w:hAnsi="ˎ̥" w:cs="宋体" w:hint="eastAsia"/>
                <w:color w:val="000000" w:themeColor="text1"/>
                <w:kern w:val="0"/>
                <w:szCs w:val="18"/>
              </w:rPr>
              <w:t>合格</w:t>
            </w:r>
            <w:r>
              <w:rPr>
                <w:rFonts w:ascii="ˎ̥" w:eastAsia="宋体" w:hAnsi="ˎ̥" w:cs="宋体"/>
                <w:color w:val="000000" w:themeColor="text1"/>
                <w:kern w:val="0"/>
                <w:szCs w:val="18"/>
              </w:rPr>
              <w:t>即</w:t>
            </w:r>
            <w:r>
              <w:rPr>
                <w:rFonts w:ascii="ˎ̥" w:eastAsia="宋体" w:hAnsi="ˎ̥" w:cs="宋体" w:hint="eastAsia"/>
                <w:color w:val="000000" w:themeColor="text1"/>
                <w:kern w:val="0"/>
                <w:szCs w:val="18"/>
              </w:rPr>
              <w:t>转为正式事业编制</w:t>
            </w:r>
            <w:r>
              <w:rPr>
                <w:rFonts w:ascii="ˎ̥" w:eastAsia="宋体" w:hAnsi="ˎ̥" w:cs="宋体"/>
                <w:color w:val="000000" w:themeColor="text1"/>
                <w:kern w:val="0"/>
                <w:szCs w:val="18"/>
              </w:rPr>
              <w:t>人员。</w:t>
            </w:r>
          </w:p>
          <w:p w:rsidR="00FC449C" w:rsidRDefault="00FC449C" w:rsidP="00B36DE0">
            <w:pPr>
              <w:spacing w:line="276" w:lineRule="auto"/>
              <w:ind w:firstLine="0"/>
              <w:rPr>
                <w:rFonts w:ascii="ˎ̥" w:eastAsia="宋体" w:hAnsi="ˎ̥" w:cs="宋体" w:hint="eastAsia"/>
                <w:kern w:val="0"/>
                <w:szCs w:val="18"/>
              </w:rPr>
            </w:pPr>
            <w:r>
              <w:rPr>
                <w:rFonts w:ascii="ˎ̥" w:eastAsia="宋体" w:hAnsi="ˎ̥" w:cs="宋体"/>
                <w:kern w:val="0"/>
                <w:szCs w:val="18"/>
              </w:rPr>
              <w:t>3</w:t>
            </w:r>
            <w:r>
              <w:rPr>
                <w:rFonts w:ascii="ˎ̥" w:eastAsia="宋体" w:hAnsi="ˎ̥" w:cs="宋体" w:hint="eastAsia"/>
                <w:kern w:val="0"/>
                <w:szCs w:val="18"/>
              </w:rPr>
              <w:t>、</w:t>
            </w:r>
            <w:r>
              <w:rPr>
                <w:rFonts w:ascii="ˎ̥" w:eastAsia="宋体" w:hAnsi="ˎ̥" w:cs="宋体"/>
                <w:kern w:val="0"/>
                <w:szCs w:val="18"/>
              </w:rPr>
              <w:t>其他具体事宜面议。</w:t>
            </w:r>
          </w:p>
          <w:p w:rsidR="00FC449C" w:rsidRPr="00473CBA" w:rsidRDefault="00FC449C" w:rsidP="00B36DE0">
            <w:pPr>
              <w:spacing w:line="276" w:lineRule="auto"/>
              <w:jc w:val="left"/>
              <w:rPr>
                <w:rFonts w:ascii="ˎ̥" w:eastAsia="宋体" w:hAnsi="ˎ̥" w:cs="宋体" w:hint="eastAsia"/>
                <w:kern w:val="0"/>
                <w:szCs w:val="18"/>
              </w:rPr>
            </w:pPr>
          </w:p>
        </w:tc>
      </w:tr>
      <w:tr w:rsidR="00FC449C" w:rsidTr="00B36DE0">
        <w:tc>
          <w:tcPr>
            <w:tcW w:w="447"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FC449C" w:rsidRDefault="00FC449C" w:rsidP="00B36DE0">
            <w:pPr>
              <w:spacing w:line="276" w:lineRule="auto"/>
              <w:ind w:firstLine="0"/>
              <w:jc w:val="center"/>
              <w:rPr>
                <w:rFonts w:ascii="ˎ̥" w:eastAsia="宋体" w:hAnsi="ˎ̥" w:cs="宋体" w:hint="eastAsia"/>
                <w:kern w:val="0"/>
                <w:szCs w:val="18"/>
              </w:rPr>
            </w:pPr>
            <w:r>
              <w:rPr>
                <w:rFonts w:ascii="ˎ̥" w:eastAsia="宋体" w:hAnsi="ˎ̥" w:cs="宋体" w:hint="eastAsia"/>
                <w:kern w:val="0"/>
                <w:szCs w:val="18"/>
              </w:rPr>
              <w:lastRenderedPageBreak/>
              <w:t>岩土力学</w:t>
            </w:r>
            <w:r>
              <w:rPr>
                <w:rFonts w:ascii="ˎ̥" w:eastAsia="宋体" w:hAnsi="ˎ̥" w:cs="宋体"/>
                <w:kern w:val="0"/>
                <w:szCs w:val="18"/>
              </w:rPr>
              <w:t>与工程</w:t>
            </w:r>
            <w:r>
              <w:rPr>
                <w:rFonts w:ascii="ˎ̥" w:eastAsia="宋体" w:hAnsi="ˎ̥" w:cs="宋体" w:hint="eastAsia"/>
                <w:kern w:val="0"/>
                <w:szCs w:val="18"/>
              </w:rPr>
              <w:t>实验测试中心“土力学实验平台”高级技术主管</w:t>
            </w:r>
            <w:r>
              <w:rPr>
                <w:rFonts w:ascii="ˎ̥" w:eastAsia="宋体" w:hAnsi="ˎ̥" w:cs="宋体" w:hint="eastAsia"/>
                <w:kern w:val="0"/>
                <w:szCs w:val="18"/>
              </w:rPr>
              <w:t>1</w:t>
            </w:r>
            <w:r>
              <w:rPr>
                <w:rFonts w:ascii="ˎ̥" w:eastAsia="宋体" w:hAnsi="ˎ̥" w:cs="宋体" w:hint="eastAsia"/>
                <w:kern w:val="0"/>
                <w:szCs w:val="18"/>
              </w:rPr>
              <w:t>名</w:t>
            </w:r>
          </w:p>
          <w:p w:rsidR="00FC449C" w:rsidRDefault="00FC449C" w:rsidP="00B36DE0">
            <w:pPr>
              <w:widowControl/>
              <w:spacing w:line="276" w:lineRule="auto"/>
              <w:jc w:val="left"/>
              <w:rPr>
                <w:rFonts w:ascii="ˎ̥" w:eastAsia="宋体" w:hAnsi="ˎ̥" w:cs="宋体" w:hint="eastAsia"/>
                <w:kern w:val="0"/>
                <w:szCs w:val="18"/>
              </w:rPr>
            </w:pPr>
          </w:p>
        </w:tc>
        <w:tc>
          <w:tcPr>
            <w:tcW w:w="1824" w:type="pct"/>
            <w:tcBorders>
              <w:top w:val="outset" w:sz="6" w:space="0" w:color="000000"/>
              <w:left w:val="outset" w:sz="6" w:space="0" w:color="000000"/>
              <w:bottom w:val="outset" w:sz="6" w:space="0" w:color="000000"/>
              <w:right w:val="single" w:sz="4" w:space="0" w:color="auto"/>
            </w:tcBorders>
            <w:shd w:val="clear" w:color="auto" w:fill="FFFFFF"/>
            <w:vAlign w:val="center"/>
          </w:tcPr>
          <w:p w:rsidR="00FC449C" w:rsidRDefault="00FC449C" w:rsidP="00B36DE0">
            <w:p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负责全面管理土力学实验平台。包括但不限于：</w:t>
            </w:r>
          </w:p>
          <w:p w:rsidR="00FC449C" w:rsidRDefault="00FC449C" w:rsidP="00FC449C">
            <w:pPr>
              <w:numPr>
                <w:ilvl w:val="0"/>
                <w:numId w:val="1"/>
              </w:num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实验人员、实验仪器的管理；</w:t>
            </w:r>
          </w:p>
          <w:p w:rsidR="00FC449C" w:rsidRDefault="00FC449C" w:rsidP="00FC449C">
            <w:pPr>
              <w:numPr>
                <w:ilvl w:val="0"/>
                <w:numId w:val="1"/>
              </w:num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实验规程、实验方案的制定；</w:t>
            </w:r>
          </w:p>
          <w:p w:rsidR="00FC449C" w:rsidRDefault="00FC449C" w:rsidP="00FC449C">
            <w:pPr>
              <w:numPr>
                <w:ilvl w:val="0"/>
                <w:numId w:val="1"/>
              </w:num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实验方法、实验技术的创新；</w:t>
            </w:r>
          </w:p>
          <w:p w:rsidR="00FC449C" w:rsidRDefault="00FC449C" w:rsidP="00FC449C">
            <w:pPr>
              <w:numPr>
                <w:ilvl w:val="0"/>
                <w:numId w:val="1"/>
              </w:num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实验仪器的规划、研制、开发、购置；</w:t>
            </w:r>
          </w:p>
          <w:p w:rsidR="00FC449C" w:rsidRDefault="00FC449C" w:rsidP="00FC449C">
            <w:pPr>
              <w:numPr>
                <w:ilvl w:val="0"/>
                <w:numId w:val="1"/>
              </w:num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土体真三轴、动三轴、空心圆柱扭剪试验系统的使用维护；</w:t>
            </w:r>
          </w:p>
          <w:p w:rsidR="00FC449C" w:rsidRDefault="00FC449C" w:rsidP="00FC449C">
            <w:pPr>
              <w:numPr>
                <w:ilvl w:val="0"/>
                <w:numId w:val="1"/>
              </w:num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实验室安全和卫生；</w:t>
            </w:r>
          </w:p>
          <w:p w:rsidR="00FC449C" w:rsidRDefault="00FC449C" w:rsidP="00FC449C">
            <w:pPr>
              <w:numPr>
                <w:ilvl w:val="0"/>
                <w:numId w:val="1"/>
              </w:numPr>
              <w:snapToGrid w:val="0"/>
              <w:spacing w:line="276" w:lineRule="auto"/>
              <w:ind w:firstLine="0"/>
              <w:rPr>
                <w:rFonts w:ascii="ˎ̥" w:eastAsia="宋体" w:hAnsi="ˎ̥" w:cs="宋体" w:hint="eastAsia"/>
                <w:kern w:val="0"/>
                <w:szCs w:val="18"/>
              </w:rPr>
            </w:pPr>
            <w:r>
              <w:rPr>
                <w:rFonts w:ascii="ˎ̥" w:eastAsia="宋体" w:hAnsi="ˎ̥" w:cs="宋体" w:hint="eastAsia"/>
                <w:kern w:val="0"/>
                <w:szCs w:val="18"/>
              </w:rPr>
              <w:t>领导交办的其他工作。</w:t>
            </w:r>
          </w:p>
        </w:tc>
        <w:tc>
          <w:tcPr>
            <w:tcW w:w="1808" w:type="pct"/>
            <w:tcBorders>
              <w:top w:val="outset" w:sz="6" w:space="0" w:color="000000"/>
              <w:left w:val="single" w:sz="4" w:space="0" w:color="auto"/>
              <w:bottom w:val="outset" w:sz="6" w:space="0" w:color="000000"/>
              <w:right w:val="single" w:sz="4" w:space="0" w:color="auto"/>
            </w:tcBorders>
            <w:shd w:val="clear" w:color="auto" w:fill="FFFFFF"/>
            <w:vAlign w:val="center"/>
          </w:tcPr>
          <w:p w:rsidR="00FC449C" w:rsidRDefault="00FC449C" w:rsidP="00B36DE0">
            <w:pPr>
              <w:spacing w:line="276" w:lineRule="auto"/>
              <w:ind w:firstLine="0"/>
              <w:rPr>
                <w:rFonts w:ascii="ˎ̥" w:eastAsia="宋体" w:hAnsi="ˎ̥" w:cs="宋体" w:hint="eastAsia"/>
                <w:kern w:val="0"/>
                <w:szCs w:val="18"/>
              </w:rPr>
            </w:pPr>
            <w:r>
              <w:rPr>
                <w:rFonts w:ascii="ˎ̥" w:eastAsia="宋体" w:hAnsi="ˎ̥" w:cs="宋体" w:hint="eastAsia"/>
                <w:kern w:val="0"/>
                <w:szCs w:val="18"/>
              </w:rPr>
              <w:t>1</w:t>
            </w:r>
            <w:r>
              <w:rPr>
                <w:rFonts w:ascii="ˎ̥" w:eastAsia="宋体" w:hAnsi="ˎ̥" w:cs="宋体" w:hint="eastAsia"/>
                <w:kern w:val="0"/>
                <w:szCs w:val="18"/>
              </w:rPr>
              <w:t>、已取得博士</w:t>
            </w:r>
            <w:r>
              <w:rPr>
                <w:rFonts w:ascii="ˎ̥" w:eastAsia="宋体" w:hAnsi="ˎ̥" w:cs="宋体"/>
                <w:kern w:val="0"/>
                <w:szCs w:val="18"/>
              </w:rPr>
              <w:t>学位，</w:t>
            </w:r>
            <w:r>
              <w:rPr>
                <w:rFonts w:ascii="ˎ̥" w:eastAsia="宋体" w:hAnsi="ˎ̥" w:cs="宋体" w:hint="eastAsia"/>
                <w:kern w:val="0"/>
                <w:szCs w:val="18"/>
              </w:rPr>
              <w:t>岩土力学专业；</w:t>
            </w:r>
          </w:p>
          <w:p w:rsidR="00FC449C" w:rsidRDefault="00FC449C" w:rsidP="00B36DE0">
            <w:pPr>
              <w:spacing w:line="276" w:lineRule="auto"/>
              <w:ind w:firstLine="0"/>
              <w:rPr>
                <w:rFonts w:ascii="ˎ̥" w:eastAsia="宋体" w:hAnsi="ˎ̥" w:cs="宋体" w:hint="eastAsia"/>
                <w:kern w:val="0"/>
                <w:szCs w:val="18"/>
              </w:rPr>
            </w:pPr>
            <w:r>
              <w:rPr>
                <w:rFonts w:ascii="ˎ̥" w:eastAsia="宋体" w:hAnsi="ˎ̥" w:cs="宋体" w:hint="eastAsia"/>
                <w:kern w:val="0"/>
                <w:szCs w:val="18"/>
              </w:rPr>
              <w:t>2</w:t>
            </w:r>
            <w:r>
              <w:rPr>
                <w:rFonts w:ascii="ˎ̥" w:eastAsia="宋体" w:hAnsi="ˎ̥" w:cs="宋体" w:hint="eastAsia"/>
                <w:kern w:val="0"/>
                <w:szCs w:val="18"/>
              </w:rPr>
              <w:t>、具备土力学理论知识，掌握土力学实验方法、原理、规程，熟悉土力学实验仪器设备；</w:t>
            </w:r>
          </w:p>
          <w:p w:rsidR="00FC449C" w:rsidRDefault="00FC449C" w:rsidP="00B36DE0">
            <w:pPr>
              <w:spacing w:line="276" w:lineRule="auto"/>
              <w:ind w:firstLine="0"/>
              <w:rPr>
                <w:rFonts w:ascii="ˎ̥" w:eastAsia="宋体" w:hAnsi="ˎ̥" w:cs="宋体" w:hint="eastAsia"/>
                <w:kern w:val="0"/>
                <w:szCs w:val="18"/>
              </w:rPr>
            </w:pPr>
            <w:r>
              <w:rPr>
                <w:rFonts w:ascii="ˎ̥" w:eastAsia="宋体" w:hAnsi="ˎ̥" w:cs="宋体" w:hint="eastAsia"/>
                <w:kern w:val="0"/>
                <w:szCs w:val="18"/>
              </w:rPr>
              <w:t>3</w:t>
            </w:r>
            <w:r>
              <w:rPr>
                <w:rFonts w:ascii="ˎ̥" w:eastAsia="宋体" w:hAnsi="ˎ̥" w:cs="宋体" w:hint="eastAsia"/>
                <w:kern w:val="0"/>
                <w:szCs w:val="18"/>
              </w:rPr>
              <w:t>、具备土力学</w:t>
            </w:r>
            <w:hyperlink r:id="rId12" w:tgtFrame="https://baike.baidu.com/item/_blank" w:history="1">
              <w:r>
                <w:rPr>
                  <w:rFonts w:ascii="ˎ̥" w:eastAsia="宋体" w:hAnsi="ˎ̥" w:cs="宋体"/>
                  <w:kern w:val="0"/>
                  <w:szCs w:val="18"/>
                </w:rPr>
                <w:t>实验</w:t>
              </w:r>
              <w:r>
                <w:rPr>
                  <w:rFonts w:ascii="ˎ̥" w:eastAsia="宋体" w:hAnsi="ˎ̥" w:cs="宋体" w:hint="eastAsia"/>
                  <w:kern w:val="0"/>
                  <w:szCs w:val="18"/>
                </w:rPr>
                <w:t>方案</w:t>
              </w:r>
              <w:r>
                <w:rPr>
                  <w:rFonts w:ascii="ˎ̥" w:eastAsia="宋体" w:hAnsi="ˎ̥" w:cs="宋体"/>
                  <w:kern w:val="0"/>
                  <w:szCs w:val="18"/>
                </w:rPr>
                <w:t>设计</w:t>
              </w:r>
            </w:hyperlink>
            <w:r>
              <w:rPr>
                <w:rFonts w:ascii="ˎ̥" w:eastAsia="宋体" w:hAnsi="ˎ̥" w:cs="宋体" w:hint="eastAsia"/>
                <w:kern w:val="0"/>
                <w:szCs w:val="18"/>
              </w:rPr>
              <w:t>、实验技术创新、实验仪器研发、</w:t>
            </w:r>
            <w:r>
              <w:rPr>
                <w:rFonts w:ascii="ˎ̥" w:eastAsia="宋体" w:hAnsi="ˎ̥" w:cs="宋体"/>
                <w:kern w:val="0"/>
                <w:szCs w:val="18"/>
              </w:rPr>
              <w:t>实验结果</w:t>
            </w:r>
            <w:r>
              <w:rPr>
                <w:rFonts w:ascii="ˎ̥" w:eastAsia="宋体" w:hAnsi="ˎ̥" w:cs="宋体" w:hint="eastAsia"/>
                <w:kern w:val="0"/>
                <w:szCs w:val="18"/>
              </w:rPr>
              <w:t>分析、实验报告撰写、专利申请</w:t>
            </w:r>
            <w:r>
              <w:rPr>
                <w:rFonts w:ascii="ˎ̥" w:eastAsia="宋体" w:hAnsi="ˎ̥" w:cs="宋体"/>
                <w:kern w:val="0"/>
                <w:szCs w:val="18"/>
              </w:rPr>
              <w:t>的</w:t>
            </w:r>
            <w:r>
              <w:rPr>
                <w:rFonts w:ascii="ˎ̥" w:eastAsia="宋体" w:hAnsi="ˎ̥" w:cs="宋体" w:hint="eastAsia"/>
                <w:kern w:val="0"/>
                <w:szCs w:val="18"/>
              </w:rPr>
              <w:t>相关</w:t>
            </w:r>
            <w:r>
              <w:rPr>
                <w:rFonts w:ascii="ˎ̥" w:eastAsia="宋体" w:hAnsi="ˎ̥" w:cs="宋体"/>
                <w:kern w:val="0"/>
                <w:szCs w:val="18"/>
              </w:rPr>
              <w:t>能力</w:t>
            </w:r>
            <w:r>
              <w:rPr>
                <w:rFonts w:ascii="ˎ̥" w:eastAsia="宋体" w:hAnsi="ˎ̥" w:cs="宋体" w:hint="eastAsia"/>
                <w:kern w:val="0"/>
                <w:szCs w:val="18"/>
              </w:rPr>
              <w:t>；</w:t>
            </w:r>
          </w:p>
          <w:p w:rsidR="00FC449C" w:rsidRDefault="00FC449C" w:rsidP="00B36DE0">
            <w:pPr>
              <w:spacing w:line="276" w:lineRule="auto"/>
              <w:ind w:firstLine="0"/>
              <w:rPr>
                <w:rFonts w:ascii="ˎ̥" w:eastAsia="宋体" w:hAnsi="ˎ̥" w:cs="宋体" w:hint="eastAsia"/>
                <w:kern w:val="0"/>
                <w:szCs w:val="18"/>
              </w:rPr>
            </w:pPr>
            <w:r>
              <w:rPr>
                <w:rFonts w:ascii="ˎ̥" w:eastAsia="宋体" w:hAnsi="ˎ̥" w:cs="宋体" w:hint="eastAsia"/>
                <w:kern w:val="0"/>
                <w:szCs w:val="18"/>
              </w:rPr>
              <w:t>4</w:t>
            </w:r>
            <w:r>
              <w:rPr>
                <w:rFonts w:ascii="ˎ̥" w:eastAsia="宋体" w:hAnsi="ˎ̥" w:cs="宋体" w:hint="eastAsia"/>
                <w:kern w:val="0"/>
                <w:szCs w:val="18"/>
              </w:rPr>
              <w:t>、具有强烈的事业心和责任感，具有较强的组织协调沟通能力、计划执行能力以及处置突发事件能力。</w:t>
            </w:r>
          </w:p>
        </w:tc>
        <w:tc>
          <w:tcPr>
            <w:tcW w:w="92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C449C" w:rsidRDefault="00FC449C" w:rsidP="00B36DE0">
            <w:pPr>
              <w:widowControl/>
              <w:spacing w:line="276" w:lineRule="auto"/>
              <w:jc w:val="left"/>
              <w:rPr>
                <w:rFonts w:ascii="ˎ̥" w:eastAsia="宋体" w:hAnsi="ˎ̥" w:cs="宋体" w:hint="eastAsia"/>
                <w:kern w:val="0"/>
                <w:szCs w:val="18"/>
              </w:rPr>
            </w:pPr>
          </w:p>
        </w:tc>
      </w:tr>
    </w:tbl>
    <w:p w:rsidR="00D0016A" w:rsidRPr="00FC449C" w:rsidRDefault="00D0016A">
      <w:pPr>
        <w:spacing w:line="360" w:lineRule="auto"/>
      </w:pPr>
    </w:p>
    <w:p w:rsidR="00D0016A" w:rsidRDefault="00B35742">
      <w:pPr>
        <w:spacing w:line="360" w:lineRule="auto"/>
        <w:rPr>
          <w:b/>
          <w:sz w:val="28"/>
        </w:rPr>
      </w:pPr>
      <w:r>
        <w:rPr>
          <w:rFonts w:hint="eastAsia"/>
          <w:b/>
          <w:sz w:val="28"/>
        </w:rPr>
        <w:t>二、招聘程序</w:t>
      </w:r>
    </w:p>
    <w:p w:rsidR="00D0016A" w:rsidRDefault="00B35742">
      <w:pPr>
        <w:spacing w:line="360" w:lineRule="auto"/>
        <w:rPr>
          <w:sz w:val="28"/>
        </w:rPr>
      </w:pPr>
      <w:r>
        <w:rPr>
          <w:rFonts w:hint="eastAsia"/>
          <w:sz w:val="28"/>
        </w:rPr>
        <w:t>1</w:t>
      </w:r>
      <w:r>
        <w:rPr>
          <w:rFonts w:hint="eastAsia"/>
          <w:sz w:val="28"/>
        </w:rPr>
        <w:t>、凡符合应聘条件且有应聘意向者，请以邮件形式将《岗位应聘申请表》（见附件）发送至</w:t>
      </w:r>
      <w:r>
        <w:rPr>
          <w:rFonts w:hint="eastAsia"/>
          <w:sz w:val="28"/>
        </w:rPr>
        <w:t>pli@whrsm.ac.cn</w:t>
      </w:r>
      <w:r>
        <w:rPr>
          <w:rFonts w:hint="eastAsia"/>
          <w:sz w:val="28"/>
        </w:rPr>
        <w:t>，邮件中请注明应聘岗位（如：</w:t>
      </w:r>
      <w:r w:rsidR="002B4EB5" w:rsidRPr="002B4EB5">
        <w:rPr>
          <w:rFonts w:hint="eastAsia"/>
          <w:sz w:val="28"/>
        </w:rPr>
        <w:t>《岩土力学》编辑部编辑岗位</w:t>
      </w:r>
      <w:r>
        <w:rPr>
          <w:rFonts w:hint="eastAsia"/>
          <w:sz w:val="28"/>
        </w:rPr>
        <w:t>）。</w:t>
      </w:r>
    </w:p>
    <w:p w:rsidR="00D0016A" w:rsidRDefault="00B35742">
      <w:pPr>
        <w:spacing w:line="360" w:lineRule="auto"/>
        <w:rPr>
          <w:sz w:val="28"/>
        </w:rPr>
      </w:pPr>
      <w:r>
        <w:rPr>
          <w:rFonts w:hint="eastAsia"/>
          <w:sz w:val="28"/>
        </w:rPr>
        <w:t>2</w:t>
      </w:r>
      <w:r>
        <w:rPr>
          <w:rFonts w:hint="eastAsia"/>
          <w:sz w:val="28"/>
        </w:rPr>
        <w:t>、简历接收截止时间为</w:t>
      </w:r>
      <w:r>
        <w:rPr>
          <w:rFonts w:hint="eastAsia"/>
          <w:sz w:val="28"/>
        </w:rPr>
        <w:t>201</w:t>
      </w:r>
      <w:r w:rsidR="001819B2">
        <w:rPr>
          <w:sz w:val="28"/>
        </w:rPr>
        <w:t>9</w:t>
      </w:r>
      <w:r>
        <w:rPr>
          <w:rFonts w:hint="eastAsia"/>
          <w:sz w:val="28"/>
        </w:rPr>
        <w:t>年</w:t>
      </w:r>
      <w:r w:rsidR="001819B2">
        <w:rPr>
          <w:sz w:val="28"/>
        </w:rPr>
        <w:t>02</w:t>
      </w:r>
      <w:r>
        <w:rPr>
          <w:rFonts w:hint="eastAsia"/>
          <w:sz w:val="28"/>
        </w:rPr>
        <w:t>月</w:t>
      </w:r>
      <w:r w:rsidR="001819B2">
        <w:rPr>
          <w:sz w:val="28"/>
        </w:rPr>
        <w:t>28</w:t>
      </w:r>
      <w:r>
        <w:rPr>
          <w:rFonts w:hint="eastAsia"/>
          <w:sz w:val="28"/>
        </w:rPr>
        <w:t>日（以收到材料的时间为准）。</w:t>
      </w:r>
    </w:p>
    <w:p w:rsidR="00D0016A" w:rsidRDefault="00B35742">
      <w:pPr>
        <w:spacing w:line="360" w:lineRule="auto"/>
        <w:rPr>
          <w:sz w:val="28"/>
        </w:rPr>
      </w:pPr>
      <w:r>
        <w:rPr>
          <w:rFonts w:hint="eastAsia"/>
          <w:sz w:val="28"/>
        </w:rPr>
        <w:t>3</w:t>
      </w:r>
      <w:r>
        <w:rPr>
          <w:rFonts w:hint="eastAsia"/>
          <w:sz w:val="28"/>
        </w:rPr>
        <w:t>、研究所人事教育处负责对报名人选进行初审，初审合格者将通知本人参加面试（具体时间另行通知），资格审查未通过者，恕不另</w:t>
      </w:r>
      <w:r>
        <w:rPr>
          <w:rFonts w:hint="eastAsia"/>
          <w:sz w:val="28"/>
        </w:rPr>
        <w:lastRenderedPageBreak/>
        <w:t>行通知。应聘者面试需要提供的材料：本人身份证、学历学位证书、本人简历、学习成绩证明、科研成果证明文件及各种证书（审核原件，留复印件）。</w:t>
      </w:r>
    </w:p>
    <w:p w:rsidR="00D0016A" w:rsidRDefault="00B35742">
      <w:pPr>
        <w:spacing w:line="360" w:lineRule="auto"/>
        <w:rPr>
          <w:sz w:val="28"/>
        </w:rPr>
      </w:pPr>
      <w:r>
        <w:rPr>
          <w:rFonts w:hint="eastAsia"/>
          <w:sz w:val="28"/>
        </w:rPr>
        <w:t>4</w:t>
      </w:r>
      <w:r>
        <w:rPr>
          <w:rFonts w:hint="eastAsia"/>
          <w:sz w:val="28"/>
        </w:rPr>
        <w:t>、指定医院体检，体检合格者录用。</w:t>
      </w:r>
    </w:p>
    <w:p w:rsidR="00D0016A" w:rsidRDefault="00B35742">
      <w:pPr>
        <w:spacing w:line="360" w:lineRule="auto"/>
        <w:rPr>
          <w:sz w:val="28"/>
        </w:rPr>
      </w:pPr>
      <w:r>
        <w:rPr>
          <w:rFonts w:hint="eastAsia"/>
          <w:sz w:val="28"/>
        </w:rPr>
        <w:t>5</w:t>
      </w:r>
      <w:r>
        <w:rPr>
          <w:rFonts w:hint="eastAsia"/>
          <w:sz w:val="28"/>
        </w:rPr>
        <w:t>、所有应聘资料予以保密，不予退还。</w:t>
      </w:r>
    </w:p>
    <w:p w:rsidR="00D0016A" w:rsidRDefault="00B35742">
      <w:pPr>
        <w:spacing w:line="360" w:lineRule="auto"/>
        <w:rPr>
          <w:b/>
          <w:sz w:val="28"/>
        </w:rPr>
      </w:pPr>
      <w:r>
        <w:rPr>
          <w:rFonts w:hint="eastAsia"/>
          <w:b/>
          <w:sz w:val="28"/>
        </w:rPr>
        <w:t>三、联系方式：</w:t>
      </w:r>
    </w:p>
    <w:p w:rsidR="00D0016A" w:rsidRDefault="00B35742">
      <w:pPr>
        <w:spacing w:line="360" w:lineRule="auto"/>
        <w:jc w:val="left"/>
        <w:rPr>
          <w:sz w:val="28"/>
        </w:rPr>
      </w:pPr>
      <w:r>
        <w:rPr>
          <w:rFonts w:hint="eastAsia"/>
          <w:sz w:val="28"/>
        </w:rPr>
        <w:t>联</w:t>
      </w:r>
      <w:r>
        <w:rPr>
          <w:rFonts w:hint="eastAsia"/>
          <w:sz w:val="28"/>
        </w:rPr>
        <w:t xml:space="preserve"> </w:t>
      </w:r>
      <w:r>
        <w:rPr>
          <w:rFonts w:hint="eastAsia"/>
          <w:sz w:val="28"/>
        </w:rPr>
        <w:t>系</w:t>
      </w:r>
      <w:r>
        <w:rPr>
          <w:rFonts w:hint="eastAsia"/>
          <w:sz w:val="28"/>
        </w:rPr>
        <w:t xml:space="preserve"> </w:t>
      </w:r>
      <w:r>
        <w:rPr>
          <w:rFonts w:hint="eastAsia"/>
          <w:sz w:val="28"/>
        </w:rPr>
        <w:t>人：李</w:t>
      </w:r>
      <w:r>
        <w:rPr>
          <w:rFonts w:hint="eastAsia"/>
          <w:sz w:val="28"/>
        </w:rPr>
        <w:t xml:space="preserve">  </w:t>
      </w:r>
      <w:r>
        <w:rPr>
          <w:rFonts w:hint="eastAsia"/>
          <w:sz w:val="28"/>
        </w:rPr>
        <w:t>鹏</w:t>
      </w:r>
    </w:p>
    <w:p w:rsidR="00D0016A" w:rsidRDefault="00B35742">
      <w:pPr>
        <w:spacing w:line="360" w:lineRule="auto"/>
        <w:jc w:val="left"/>
        <w:rPr>
          <w:sz w:val="28"/>
        </w:rPr>
      </w:pPr>
      <w:r>
        <w:rPr>
          <w:rFonts w:hint="eastAsia"/>
          <w:sz w:val="28"/>
        </w:rPr>
        <w:t>联系电话：</w:t>
      </w:r>
      <w:r>
        <w:rPr>
          <w:rFonts w:hint="eastAsia"/>
          <w:sz w:val="28"/>
        </w:rPr>
        <w:t>027-87199240</w:t>
      </w:r>
    </w:p>
    <w:p w:rsidR="00D0016A" w:rsidRDefault="00B35742">
      <w:pPr>
        <w:spacing w:line="360" w:lineRule="auto"/>
        <w:jc w:val="left"/>
        <w:rPr>
          <w:sz w:val="28"/>
        </w:rPr>
      </w:pPr>
      <w:r>
        <w:rPr>
          <w:rFonts w:hint="eastAsia"/>
          <w:sz w:val="28"/>
        </w:rPr>
        <w:t>电子邮箱：</w:t>
      </w:r>
      <w:r>
        <w:rPr>
          <w:rFonts w:hint="eastAsia"/>
          <w:sz w:val="28"/>
        </w:rPr>
        <w:t xml:space="preserve">pli@whrsm.ac.cn </w:t>
      </w:r>
      <w:r>
        <w:rPr>
          <w:rFonts w:hint="eastAsia"/>
          <w:sz w:val="28"/>
        </w:rPr>
        <w:t>（请注明应聘岗位）</w:t>
      </w:r>
    </w:p>
    <w:p w:rsidR="00D0016A" w:rsidRDefault="00B35742">
      <w:pPr>
        <w:spacing w:line="360" w:lineRule="auto"/>
        <w:jc w:val="left"/>
        <w:rPr>
          <w:sz w:val="28"/>
        </w:rPr>
      </w:pPr>
      <w:r>
        <w:rPr>
          <w:rFonts w:hint="eastAsia"/>
          <w:sz w:val="28"/>
        </w:rPr>
        <w:t>邮寄地址：武汉市武昌区水果湖街小洪山</w:t>
      </w:r>
      <w:r>
        <w:rPr>
          <w:rFonts w:hint="eastAsia"/>
          <w:sz w:val="28"/>
        </w:rPr>
        <w:t>2</w:t>
      </w:r>
      <w:r>
        <w:rPr>
          <w:rFonts w:hint="eastAsia"/>
          <w:sz w:val="28"/>
        </w:rPr>
        <w:t>号</w:t>
      </w:r>
    </w:p>
    <w:p w:rsidR="00D0016A" w:rsidRDefault="00B35742">
      <w:pPr>
        <w:spacing w:line="360" w:lineRule="auto"/>
        <w:rPr>
          <w:sz w:val="28"/>
        </w:rPr>
      </w:pPr>
      <w:r>
        <w:rPr>
          <w:rFonts w:hint="eastAsia"/>
          <w:sz w:val="28"/>
        </w:rPr>
        <w:t>邮政编码：</w:t>
      </w:r>
      <w:r>
        <w:rPr>
          <w:rFonts w:hint="eastAsia"/>
          <w:sz w:val="28"/>
        </w:rPr>
        <w:t>430071</w:t>
      </w:r>
    </w:p>
    <w:p w:rsidR="00175707" w:rsidRDefault="00175707">
      <w:pPr>
        <w:widowControl/>
        <w:ind w:firstLine="0"/>
        <w:jc w:val="left"/>
        <w:rPr>
          <w:sz w:val="28"/>
          <w:szCs w:val="28"/>
        </w:rPr>
      </w:pPr>
      <w:r>
        <w:rPr>
          <w:sz w:val="28"/>
          <w:szCs w:val="28"/>
        </w:rPr>
        <w:br w:type="page"/>
      </w:r>
    </w:p>
    <w:p w:rsidR="00175707" w:rsidRPr="005747E2" w:rsidRDefault="00175707" w:rsidP="00175707">
      <w:pPr>
        <w:spacing w:line="540" w:lineRule="exact"/>
        <w:ind w:firstLine="0"/>
        <w:jc w:val="center"/>
        <w:rPr>
          <w:rFonts w:ascii="宋体" w:hAnsi="宋体"/>
          <w:b/>
          <w:bCs/>
          <w:sz w:val="36"/>
          <w:szCs w:val="36"/>
        </w:rPr>
      </w:pPr>
      <w:r w:rsidRPr="005747E2">
        <w:rPr>
          <w:rFonts w:ascii="宋体" w:hAnsi="宋体" w:hint="eastAsia"/>
          <w:b/>
          <w:bCs/>
          <w:sz w:val="36"/>
          <w:szCs w:val="36"/>
        </w:rPr>
        <w:lastRenderedPageBreak/>
        <w:t>岗位应聘申请表</w:t>
      </w:r>
    </w:p>
    <w:p w:rsidR="00175707" w:rsidRPr="005747E2" w:rsidRDefault="00175707" w:rsidP="005D4D7A">
      <w:pPr>
        <w:spacing w:line="540" w:lineRule="exact"/>
        <w:ind w:firstLine="0"/>
        <w:jc w:val="center"/>
        <w:rPr>
          <w:rFonts w:ascii="宋体" w:hAnsi="宋体"/>
          <w:b/>
          <w:bCs/>
          <w:sz w:val="36"/>
          <w:szCs w:val="3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179"/>
        <w:gridCol w:w="1243"/>
        <w:gridCol w:w="1243"/>
        <w:gridCol w:w="881"/>
        <w:gridCol w:w="1133"/>
        <w:gridCol w:w="1611"/>
      </w:tblGrid>
      <w:tr w:rsidR="00175707" w:rsidRPr="005747E2" w:rsidTr="00D67CF3">
        <w:trPr>
          <w:trHeight w:val="721"/>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姓 名</w:t>
            </w:r>
          </w:p>
        </w:tc>
        <w:tc>
          <w:tcPr>
            <w:tcW w:w="692" w:type="pct"/>
            <w:vAlign w:val="center"/>
          </w:tcPr>
          <w:p w:rsidR="00175707" w:rsidRPr="005747E2" w:rsidRDefault="00175707" w:rsidP="00175707">
            <w:pPr>
              <w:spacing w:line="420" w:lineRule="exact"/>
              <w:ind w:firstLine="0"/>
              <w:jc w:val="center"/>
              <w:rPr>
                <w:rFonts w:ascii="宋体" w:hAnsi="宋体"/>
                <w:b/>
                <w:bCs/>
                <w:sz w:val="24"/>
              </w:rPr>
            </w:pPr>
          </w:p>
        </w:tc>
        <w:tc>
          <w:tcPr>
            <w:tcW w:w="729"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性 别</w:t>
            </w:r>
          </w:p>
        </w:tc>
        <w:tc>
          <w:tcPr>
            <w:tcW w:w="729" w:type="pct"/>
            <w:vAlign w:val="center"/>
          </w:tcPr>
          <w:p w:rsidR="00175707" w:rsidRPr="005747E2" w:rsidRDefault="00175707" w:rsidP="00175707">
            <w:pPr>
              <w:spacing w:line="420" w:lineRule="exact"/>
              <w:ind w:firstLine="0"/>
              <w:jc w:val="center"/>
              <w:rPr>
                <w:rFonts w:ascii="宋体" w:hAnsi="宋体"/>
                <w:b/>
                <w:bCs/>
                <w:sz w:val="24"/>
              </w:rPr>
            </w:pPr>
          </w:p>
        </w:tc>
        <w:tc>
          <w:tcPr>
            <w:tcW w:w="517"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党 派</w:t>
            </w:r>
          </w:p>
        </w:tc>
        <w:tc>
          <w:tcPr>
            <w:tcW w:w="665" w:type="pct"/>
            <w:vAlign w:val="center"/>
          </w:tcPr>
          <w:p w:rsidR="00175707" w:rsidRPr="005747E2" w:rsidRDefault="00175707" w:rsidP="00175707">
            <w:pPr>
              <w:spacing w:line="420" w:lineRule="exact"/>
              <w:ind w:firstLine="0"/>
              <w:jc w:val="center"/>
              <w:rPr>
                <w:rFonts w:ascii="宋体" w:hAnsi="宋体"/>
                <w:b/>
                <w:bCs/>
                <w:sz w:val="24"/>
              </w:rPr>
            </w:pPr>
          </w:p>
        </w:tc>
        <w:tc>
          <w:tcPr>
            <w:tcW w:w="945" w:type="pct"/>
            <w:vMerge w:val="restart"/>
            <w:vAlign w:val="center"/>
          </w:tcPr>
          <w:p w:rsidR="00175707" w:rsidRPr="005747E2" w:rsidRDefault="00175707" w:rsidP="00D67CF3">
            <w:pPr>
              <w:jc w:val="center"/>
              <w:rPr>
                <w:rFonts w:ascii="宋体" w:hAnsi="宋体"/>
                <w:b/>
                <w:bCs/>
                <w:sz w:val="24"/>
              </w:rPr>
            </w:pPr>
            <w:r w:rsidRPr="005747E2">
              <w:rPr>
                <w:rFonts w:hint="eastAsia"/>
                <w:bCs/>
                <w:sz w:val="24"/>
              </w:rPr>
              <w:t>近期一寸免冠正面照片</w:t>
            </w:r>
          </w:p>
        </w:tc>
      </w:tr>
      <w:tr w:rsidR="00175707" w:rsidRPr="005747E2" w:rsidTr="00D67CF3">
        <w:trPr>
          <w:trHeight w:val="724"/>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出生日期</w:t>
            </w:r>
          </w:p>
        </w:tc>
        <w:tc>
          <w:tcPr>
            <w:tcW w:w="692" w:type="pct"/>
            <w:vAlign w:val="center"/>
          </w:tcPr>
          <w:p w:rsidR="00175707" w:rsidRPr="005747E2" w:rsidRDefault="00175707" w:rsidP="00175707">
            <w:pPr>
              <w:spacing w:line="420" w:lineRule="exact"/>
              <w:ind w:firstLine="0"/>
              <w:jc w:val="center"/>
              <w:rPr>
                <w:rFonts w:ascii="宋体" w:hAnsi="宋体"/>
                <w:b/>
                <w:bCs/>
                <w:sz w:val="24"/>
              </w:rPr>
            </w:pPr>
          </w:p>
        </w:tc>
        <w:tc>
          <w:tcPr>
            <w:tcW w:w="729"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参加工作时间</w:t>
            </w:r>
          </w:p>
        </w:tc>
        <w:tc>
          <w:tcPr>
            <w:tcW w:w="729" w:type="pct"/>
            <w:vAlign w:val="center"/>
          </w:tcPr>
          <w:p w:rsidR="00175707" w:rsidRPr="005747E2" w:rsidRDefault="00175707" w:rsidP="00175707">
            <w:pPr>
              <w:spacing w:line="420" w:lineRule="exact"/>
              <w:ind w:firstLine="0"/>
              <w:jc w:val="center"/>
              <w:rPr>
                <w:rFonts w:ascii="宋体" w:hAnsi="宋体"/>
                <w:b/>
                <w:bCs/>
                <w:sz w:val="24"/>
              </w:rPr>
            </w:pPr>
          </w:p>
        </w:tc>
        <w:tc>
          <w:tcPr>
            <w:tcW w:w="517"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学历</w:t>
            </w:r>
          </w:p>
        </w:tc>
        <w:tc>
          <w:tcPr>
            <w:tcW w:w="665" w:type="pct"/>
            <w:vAlign w:val="center"/>
          </w:tcPr>
          <w:p w:rsidR="00175707" w:rsidRPr="005747E2" w:rsidRDefault="00175707" w:rsidP="00175707">
            <w:pPr>
              <w:spacing w:line="420" w:lineRule="exact"/>
              <w:ind w:firstLine="0"/>
              <w:jc w:val="center"/>
              <w:rPr>
                <w:rFonts w:ascii="宋体" w:hAnsi="宋体"/>
                <w:b/>
                <w:bCs/>
                <w:sz w:val="24"/>
              </w:rPr>
            </w:pPr>
          </w:p>
        </w:tc>
        <w:tc>
          <w:tcPr>
            <w:tcW w:w="945" w:type="pct"/>
            <w:vMerge/>
            <w:vAlign w:val="center"/>
          </w:tcPr>
          <w:p w:rsidR="00175707" w:rsidRPr="005747E2" w:rsidRDefault="00175707" w:rsidP="00D67CF3">
            <w:pPr>
              <w:spacing w:line="420" w:lineRule="exact"/>
              <w:jc w:val="center"/>
              <w:rPr>
                <w:rFonts w:ascii="宋体" w:hAnsi="宋体"/>
                <w:b/>
                <w:bCs/>
                <w:sz w:val="24"/>
              </w:rPr>
            </w:pPr>
          </w:p>
        </w:tc>
      </w:tr>
      <w:tr w:rsidR="00175707" w:rsidRPr="005747E2" w:rsidTr="00D67CF3">
        <w:trPr>
          <w:trHeight w:val="828"/>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学 位</w:t>
            </w:r>
          </w:p>
        </w:tc>
        <w:tc>
          <w:tcPr>
            <w:tcW w:w="1421" w:type="pct"/>
            <w:gridSpan w:val="2"/>
            <w:vAlign w:val="center"/>
          </w:tcPr>
          <w:p w:rsidR="00175707" w:rsidRPr="005747E2" w:rsidRDefault="00175707" w:rsidP="00175707">
            <w:pPr>
              <w:spacing w:line="420" w:lineRule="exact"/>
              <w:ind w:firstLine="0"/>
              <w:jc w:val="center"/>
              <w:rPr>
                <w:rFonts w:ascii="宋体" w:hAnsi="宋体"/>
                <w:b/>
                <w:bCs/>
                <w:sz w:val="24"/>
              </w:rPr>
            </w:pPr>
          </w:p>
        </w:tc>
        <w:tc>
          <w:tcPr>
            <w:tcW w:w="729"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所学专业</w:t>
            </w:r>
          </w:p>
        </w:tc>
        <w:tc>
          <w:tcPr>
            <w:tcW w:w="1182" w:type="pct"/>
            <w:gridSpan w:val="2"/>
            <w:vAlign w:val="center"/>
          </w:tcPr>
          <w:p w:rsidR="00175707" w:rsidRPr="005747E2" w:rsidRDefault="00175707" w:rsidP="00175707">
            <w:pPr>
              <w:spacing w:line="420" w:lineRule="exact"/>
              <w:ind w:firstLine="0"/>
              <w:jc w:val="center"/>
              <w:rPr>
                <w:rFonts w:ascii="宋体" w:hAnsi="宋体"/>
                <w:b/>
                <w:bCs/>
                <w:sz w:val="24"/>
              </w:rPr>
            </w:pPr>
          </w:p>
        </w:tc>
        <w:tc>
          <w:tcPr>
            <w:tcW w:w="945" w:type="pct"/>
            <w:vMerge/>
            <w:vAlign w:val="center"/>
          </w:tcPr>
          <w:p w:rsidR="00175707" w:rsidRPr="005747E2" w:rsidRDefault="00175707" w:rsidP="00D67CF3">
            <w:pPr>
              <w:spacing w:line="420" w:lineRule="exact"/>
              <w:jc w:val="center"/>
              <w:rPr>
                <w:rFonts w:ascii="宋体" w:hAnsi="宋体"/>
                <w:b/>
                <w:bCs/>
                <w:sz w:val="24"/>
              </w:rPr>
            </w:pPr>
          </w:p>
        </w:tc>
      </w:tr>
      <w:tr w:rsidR="00175707" w:rsidRPr="005747E2" w:rsidTr="00D67CF3">
        <w:trPr>
          <w:trHeight w:val="684"/>
        </w:trPr>
        <w:tc>
          <w:tcPr>
            <w:tcW w:w="2144" w:type="pct"/>
            <w:gridSpan w:val="3"/>
            <w:vAlign w:val="center"/>
          </w:tcPr>
          <w:p w:rsidR="00175707" w:rsidRPr="005747E2" w:rsidRDefault="00175707" w:rsidP="00D67CF3">
            <w:pPr>
              <w:spacing w:line="420" w:lineRule="exact"/>
              <w:jc w:val="center"/>
              <w:rPr>
                <w:rFonts w:ascii="宋体" w:hAnsi="宋体"/>
                <w:b/>
                <w:bCs/>
                <w:sz w:val="24"/>
              </w:rPr>
            </w:pPr>
            <w:r w:rsidRPr="005747E2">
              <w:rPr>
                <w:rFonts w:ascii="宋体" w:hAnsi="宋体" w:hint="eastAsia"/>
                <w:b/>
                <w:bCs/>
                <w:sz w:val="24"/>
              </w:rPr>
              <w:t>现工作/博士后单位</w:t>
            </w:r>
          </w:p>
        </w:tc>
        <w:tc>
          <w:tcPr>
            <w:tcW w:w="2856" w:type="pct"/>
            <w:gridSpan w:val="4"/>
            <w:vAlign w:val="center"/>
          </w:tcPr>
          <w:p w:rsidR="00175707" w:rsidRPr="005747E2" w:rsidRDefault="00175707" w:rsidP="00D67CF3">
            <w:pPr>
              <w:jc w:val="left"/>
              <w:rPr>
                <w:rFonts w:ascii="宋体" w:hAnsi="宋体"/>
                <w:b/>
                <w:bCs/>
                <w:sz w:val="24"/>
              </w:rPr>
            </w:pPr>
          </w:p>
        </w:tc>
      </w:tr>
      <w:tr w:rsidR="00175707" w:rsidRPr="005747E2" w:rsidTr="00D67CF3">
        <w:trPr>
          <w:trHeight w:val="315"/>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现职务/职称</w:t>
            </w:r>
          </w:p>
        </w:tc>
        <w:tc>
          <w:tcPr>
            <w:tcW w:w="1421" w:type="pct"/>
            <w:gridSpan w:val="2"/>
            <w:vAlign w:val="center"/>
          </w:tcPr>
          <w:p w:rsidR="00175707" w:rsidRPr="005747E2" w:rsidRDefault="00175707" w:rsidP="00175707">
            <w:pPr>
              <w:spacing w:line="420" w:lineRule="exact"/>
              <w:ind w:firstLine="0"/>
              <w:rPr>
                <w:rFonts w:ascii="宋体" w:hAnsi="宋体"/>
                <w:b/>
                <w:bCs/>
                <w:sz w:val="24"/>
              </w:rPr>
            </w:pPr>
          </w:p>
        </w:tc>
        <w:tc>
          <w:tcPr>
            <w:tcW w:w="1246" w:type="pct"/>
            <w:gridSpan w:val="2"/>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任职时间</w:t>
            </w:r>
          </w:p>
        </w:tc>
        <w:tc>
          <w:tcPr>
            <w:tcW w:w="1610" w:type="pct"/>
            <w:gridSpan w:val="2"/>
            <w:vAlign w:val="center"/>
          </w:tcPr>
          <w:p w:rsidR="00175707" w:rsidRPr="005747E2" w:rsidRDefault="00175707" w:rsidP="00175707">
            <w:pPr>
              <w:spacing w:line="420" w:lineRule="exact"/>
              <w:ind w:firstLine="0"/>
              <w:jc w:val="center"/>
              <w:rPr>
                <w:rFonts w:ascii="宋体" w:hAnsi="宋体"/>
                <w:b/>
                <w:bCs/>
                <w:sz w:val="24"/>
              </w:rPr>
            </w:pPr>
          </w:p>
        </w:tc>
      </w:tr>
      <w:tr w:rsidR="00175707" w:rsidRPr="005747E2" w:rsidTr="00D67CF3">
        <w:trPr>
          <w:cantSplit/>
          <w:trHeight w:val="348"/>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外语语种和水平</w:t>
            </w:r>
          </w:p>
        </w:tc>
        <w:tc>
          <w:tcPr>
            <w:tcW w:w="1421" w:type="pct"/>
            <w:gridSpan w:val="2"/>
            <w:vAlign w:val="center"/>
          </w:tcPr>
          <w:p w:rsidR="00175707" w:rsidRPr="005747E2" w:rsidRDefault="00175707" w:rsidP="00175707">
            <w:pPr>
              <w:spacing w:line="420" w:lineRule="exact"/>
              <w:ind w:firstLine="0"/>
              <w:jc w:val="center"/>
              <w:rPr>
                <w:rFonts w:ascii="宋体" w:hAnsi="宋体"/>
                <w:b/>
                <w:bCs/>
                <w:sz w:val="24"/>
              </w:rPr>
            </w:pPr>
          </w:p>
        </w:tc>
        <w:tc>
          <w:tcPr>
            <w:tcW w:w="1246" w:type="pct"/>
            <w:gridSpan w:val="2"/>
            <w:tcBorders>
              <w:right w:val="nil"/>
            </w:tcBorders>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与本所有无亲属关系</w:t>
            </w:r>
          </w:p>
        </w:tc>
        <w:tc>
          <w:tcPr>
            <w:tcW w:w="1610" w:type="pct"/>
            <w:gridSpan w:val="2"/>
            <w:tcBorders>
              <w:right w:val="single" w:sz="4" w:space="0" w:color="auto"/>
            </w:tcBorders>
            <w:vAlign w:val="center"/>
          </w:tcPr>
          <w:p w:rsidR="00175707" w:rsidRPr="005747E2" w:rsidRDefault="00175707" w:rsidP="00175707">
            <w:pPr>
              <w:spacing w:line="420" w:lineRule="exact"/>
              <w:ind w:firstLine="0"/>
              <w:jc w:val="center"/>
              <w:rPr>
                <w:rFonts w:ascii="宋体" w:hAnsi="宋体"/>
                <w:b/>
                <w:bCs/>
                <w:sz w:val="24"/>
              </w:rPr>
            </w:pPr>
          </w:p>
        </w:tc>
      </w:tr>
      <w:tr w:rsidR="00175707" w:rsidRPr="005747E2" w:rsidTr="00D67CF3">
        <w:trPr>
          <w:cantSplit/>
          <w:trHeight w:val="718"/>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sz w:val="24"/>
              </w:rPr>
              <w:t>E-mail</w:t>
            </w:r>
          </w:p>
        </w:tc>
        <w:tc>
          <w:tcPr>
            <w:tcW w:w="1421" w:type="pct"/>
            <w:gridSpan w:val="2"/>
            <w:vAlign w:val="center"/>
          </w:tcPr>
          <w:p w:rsidR="00175707" w:rsidRPr="005747E2" w:rsidRDefault="00175707" w:rsidP="00175707">
            <w:pPr>
              <w:spacing w:line="420" w:lineRule="exact"/>
              <w:ind w:firstLine="0"/>
              <w:jc w:val="center"/>
              <w:rPr>
                <w:rFonts w:ascii="宋体" w:hAnsi="宋体"/>
                <w:b/>
                <w:bCs/>
                <w:sz w:val="24"/>
              </w:rPr>
            </w:pPr>
          </w:p>
        </w:tc>
        <w:tc>
          <w:tcPr>
            <w:tcW w:w="1246" w:type="pct"/>
            <w:gridSpan w:val="2"/>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联系电话</w:t>
            </w:r>
          </w:p>
        </w:tc>
        <w:tc>
          <w:tcPr>
            <w:tcW w:w="1610" w:type="pct"/>
            <w:gridSpan w:val="2"/>
            <w:vAlign w:val="center"/>
          </w:tcPr>
          <w:p w:rsidR="00175707" w:rsidRPr="005747E2" w:rsidRDefault="00175707" w:rsidP="00175707">
            <w:pPr>
              <w:spacing w:line="420" w:lineRule="exact"/>
              <w:ind w:firstLine="0"/>
              <w:jc w:val="center"/>
              <w:rPr>
                <w:rFonts w:ascii="宋体" w:hAnsi="宋体"/>
                <w:b/>
                <w:bCs/>
                <w:sz w:val="24"/>
              </w:rPr>
            </w:pPr>
          </w:p>
        </w:tc>
      </w:tr>
      <w:tr w:rsidR="00175707" w:rsidRPr="005747E2" w:rsidTr="00D67CF3">
        <w:trPr>
          <w:cantSplit/>
          <w:trHeight w:val="590"/>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户口所在地</w:t>
            </w:r>
          </w:p>
        </w:tc>
        <w:tc>
          <w:tcPr>
            <w:tcW w:w="4277" w:type="pct"/>
            <w:gridSpan w:val="6"/>
            <w:vAlign w:val="center"/>
          </w:tcPr>
          <w:p w:rsidR="00175707" w:rsidRPr="005747E2" w:rsidRDefault="00175707" w:rsidP="00175707">
            <w:pPr>
              <w:spacing w:line="420" w:lineRule="exact"/>
              <w:ind w:firstLine="0"/>
              <w:rPr>
                <w:rFonts w:ascii="宋体" w:hAnsi="宋体"/>
                <w:bCs/>
                <w:sz w:val="24"/>
              </w:rPr>
            </w:pPr>
          </w:p>
        </w:tc>
      </w:tr>
      <w:tr w:rsidR="00175707" w:rsidRPr="005747E2" w:rsidTr="00D67CF3">
        <w:trPr>
          <w:cantSplit/>
          <w:trHeight w:val="630"/>
        </w:trPr>
        <w:tc>
          <w:tcPr>
            <w:tcW w:w="723" w:type="pct"/>
            <w:vAlign w:val="center"/>
          </w:tcPr>
          <w:p w:rsidR="00175707" w:rsidRPr="005747E2" w:rsidRDefault="00175707" w:rsidP="00175707">
            <w:pPr>
              <w:spacing w:line="420" w:lineRule="exact"/>
              <w:ind w:firstLine="0"/>
              <w:jc w:val="center"/>
              <w:rPr>
                <w:rFonts w:ascii="宋体" w:hAnsi="宋体"/>
                <w:b/>
                <w:bCs/>
                <w:sz w:val="24"/>
              </w:rPr>
            </w:pPr>
            <w:r w:rsidRPr="005747E2">
              <w:rPr>
                <w:rFonts w:ascii="宋体" w:hAnsi="宋体" w:hint="eastAsia"/>
                <w:b/>
                <w:bCs/>
                <w:sz w:val="24"/>
              </w:rPr>
              <w:t>应聘岗位</w:t>
            </w:r>
          </w:p>
        </w:tc>
        <w:tc>
          <w:tcPr>
            <w:tcW w:w="4277" w:type="pct"/>
            <w:gridSpan w:val="6"/>
            <w:vAlign w:val="center"/>
          </w:tcPr>
          <w:p w:rsidR="00175707" w:rsidRPr="005747E2" w:rsidRDefault="00175707" w:rsidP="00175707">
            <w:pPr>
              <w:spacing w:line="340" w:lineRule="exact"/>
              <w:ind w:firstLine="0"/>
              <w:jc w:val="center"/>
              <w:rPr>
                <w:rFonts w:ascii="宋体" w:hAnsi="宋体"/>
                <w:bCs/>
                <w:sz w:val="24"/>
              </w:rPr>
            </w:pPr>
            <w:r>
              <w:rPr>
                <w:rFonts w:hAnsi="Arial" w:hint="eastAsia"/>
                <w:kern w:val="0"/>
                <w:sz w:val="24"/>
              </w:rPr>
              <w:t>部门</w:t>
            </w:r>
            <w:r>
              <w:rPr>
                <w:rFonts w:hAnsi="Arial" w:hint="eastAsia"/>
                <w:kern w:val="0"/>
                <w:sz w:val="24"/>
              </w:rPr>
              <w:t>+</w:t>
            </w:r>
            <w:r>
              <w:rPr>
                <w:rFonts w:hAnsi="Arial" w:hint="eastAsia"/>
                <w:kern w:val="0"/>
                <w:sz w:val="24"/>
              </w:rPr>
              <w:t>岗位</w:t>
            </w:r>
          </w:p>
        </w:tc>
      </w:tr>
    </w:tbl>
    <w:p w:rsidR="00175707" w:rsidRPr="005747E2" w:rsidRDefault="00175707" w:rsidP="00175707">
      <w:pPr>
        <w:spacing w:line="420" w:lineRule="exact"/>
        <w:rPr>
          <w:rFonts w:ascii="宋体" w:hAnsi="宋体"/>
          <w:b/>
          <w:bCs/>
          <w:sz w:val="24"/>
        </w:rPr>
      </w:pPr>
    </w:p>
    <w:p w:rsidR="00175707" w:rsidRPr="005747E2" w:rsidRDefault="00175707" w:rsidP="00175707">
      <w:pPr>
        <w:spacing w:line="420" w:lineRule="exact"/>
      </w:pPr>
      <w:r w:rsidRPr="005747E2">
        <w:rPr>
          <w:rFonts w:ascii="宋体" w:hAnsi="宋体" w:hint="eastAsia"/>
          <w:b/>
          <w:bCs/>
          <w:sz w:val="24"/>
        </w:rPr>
        <w:t>一、学习进修经历</w:t>
      </w:r>
      <w:r w:rsidRPr="005747E2">
        <w:rPr>
          <w:rFonts w:ascii="宋体" w:hAnsi="宋体" w:hint="eastAsia"/>
          <w:bCs/>
          <w:sz w:val="24"/>
        </w:rPr>
        <w:t>（大学填起，研究生阶段注明指导教师和研究方向）</w:t>
      </w:r>
    </w:p>
    <w:p w:rsidR="00175707" w:rsidRPr="005747E2" w:rsidRDefault="00175707" w:rsidP="00175707"/>
    <w:p w:rsidR="00175707" w:rsidRDefault="00175707"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Pr="005747E2" w:rsidRDefault="00B27399" w:rsidP="00175707"/>
    <w:p w:rsidR="00175707" w:rsidRPr="005747E2" w:rsidRDefault="00175707" w:rsidP="00175707"/>
    <w:p w:rsidR="00175707" w:rsidRPr="005747E2" w:rsidRDefault="00175707" w:rsidP="00175707">
      <w:pPr>
        <w:spacing w:line="420" w:lineRule="exact"/>
      </w:pPr>
      <w:r w:rsidRPr="005747E2">
        <w:rPr>
          <w:rFonts w:ascii="宋体" w:hAnsi="宋体" w:hint="eastAsia"/>
          <w:b/>
          <w:bCs/>
          <w:sz w:val="24"/>
        </w:rPr>
        <w:lastRenderedPageBreak/>
        <w:t>二、工作经历</w:t>
      </w:r>
      <w:r w:rsidRPr="005747E2">
        <w:rPr>
          <w:rFonts w:ascii="宋体" w:hAnsi="宋体" w:hint="eastAsia"/>
          <w:bCs/>
          <w:sz w:val="24"/>
        </w:rPr>
        <w:t>（含工作时间、单位名称及任职情况等）</w:t>
      </w:r>
    </w:p>
    <w:p w:rsidR="00175707" w:rsidRPr="005747E2" w:rsidRDefault="00175707" w:rsidP="00175707"/>
    <w:p w:rsidR="00175707" w:rsidRDefault="00175707"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Pr="005747E2" w:rsidRDefault="00B27399" w:rsidP="00175707"/>
    <w:p w:rsidR="00175707" w:rsidRPr="005747E2" w:rsidRDefault="00175707" w:rsidP="00175707"/>
    <w:p w:rsidR="00175707" w:rsidRPr="005747E2" w:rsidRDefault="00175707" w:rsidP="00175707">
      <w:pPr>
        <w:spacing w:line="420" w:lineRule="exact"/>
        <w:jc w:val="left"/>
        <w:rPr>
          <w:rFonts w:ascii="宋体" w:hAnsi="宋体"/>
          <w:b/>
          <w:bCs/>
          <w:sz w:val="24"/>
        </w:rPr>
      </w:pPr>
      <w:r>
        <w:rPr>
          <w:rFonts w:ascii="宋体" w:hAnsi="宋体" w:hint="eastAsia"/>
          <w:b/>
          <w:bCs/>
          <w:sz w:val="24"/>
        </w:rPr>
        <w:t>三</w:t>
      </w:r>
      <w:r w:rsidRPr="005747E2">
        <w:rPr>
          <w:rFonts w:ascii="宋体" w:hAnsi="宋体" w:hint="eastAsia"/>
          <w:b/>
          <w:bCs/>
          <w:sz w:val="24"/>
        </w:rPr>
        <w:t>、应聘岗位认识、研究兴趣、应聘优势、工作设想和其它说明：</w:t>
      </w:r>
    </w:p>
    <w:p w:rsidR="00175707" w:rsidRPr="005747E2" w:rsidRDefault="00175707" w:rsidP="00175707"/>
    <w:p w:rsidR="00175707" w:rsidRDefault="00175707"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Default="00B27399" w:rsidP="00175707"/>
    <w:p w:rsidR="00B27399" w:rsidRPr="005747E2" w:rsidRDefault="00B27399" w:rsidP="00175707"/>
    <w:p w:rsidR="00175707" w:rsidRPr="005747E2" w:rsidRDefault="00175707" w:rsidP="00175707"/>
    <w:p w:rsidR="00175707" w:rsidRPr="005747E2" w:rsidRDefault="00175707" w:rsidP="00175707">
      <w:pPr>
        <w:rPr>
          <w:b/>
          <w:sz w:val="24"/>
        </w:rPr>
      </w:pPr>
      <w:r>
        <w:rPr>
          <w:rFonts w:hint="eastAsia"/>
          <w:b/>
          <w:sz w:val="24"/>
        </w:rPr>
        <w:t>四</w:t>
      </w:r>
      <w:r w:rsidRPr="005747E2">
        <w:rPr>
          <w:rFonts w:hint="eastAsia"/>
          <w:b/>
          <w:sz w:val="24"/>
        </w:rPr>
        <w:t>、附件：</w:t>
      </w:r>
    </w:p>
    <w:p w:rsidR="00175707" w:rsidRDefault="00175707" w:rsidP="00175707">
      <w:pPr>
        <w:rPr>
          <w:b/>
          <w:sz w:val="24"/>
        </w:rPr>
      </w:pPr>
    </w:p>
    <w:p w:rsidR="00B27399" w:rsidRDefault="00B27399" w:rsidP="00175707">
      <w:pPr>
        <w:rPr>
          <w:b/>
          <w:sz w:val="24"/>
        </w:rPr>
      </w:pPr>
    </w:p>
    <w:p w:rsidR="00B27399" w:rsidRDefault="00B27399" w:rsidP="00175707">
      <w:pPr>
        <w:rPr>
          <w:b/>
          <w:sz w:val="24"/>
        </w:rPr>
      </w:pPr>
    </w:p>
    <w:p w:rsidR="00B27399" w:rsidRDefault="00B27399" w:rsidP="00175707">
      <w:pPr>
        <w:rPr>
          <w:b/>
          <w:sz w:val="24"/>
        </w:rPr>
      </w:pPr>
    </w:p>
    <w:p w:rsidR="00B27399" w:rsidRDefault="00B27399" w:rsidP="00175707">
      <w:pPr>
        <w:rPr>
          <w:b/>
          <w:sz w:val="24"/>
        </w:rPr>
      </w:pPr>
    </w:p>
    <w:p w:rsidR="00B27399" w:rsidRDefault="00B27399" w:rsidP="00175707">
      <w:pPr>
        <w:rPr>
          <w:b/>
          <w:sz w:val="24"/>
        </w:rPr>
      </w:pPr>
    </w:p>
    <w:p w:rsidR="00B27399" w:rsidRPr="005747E2" w:rsidRDefault="00B27399" w:rsidP="00175707">
      <w:pPr>
        <w:rPr>
          <w:b/>
          <w:sz w:val="24"/>
        </w:rPr>
      </w:pPr>
    </w:p>
    <w:p w:rsidR="00175707" w:rsidRPr="005747E2" w:rsidRDefault="00175707" w:rsidP="00175707">
      <w:pPr>
        <w:rPr>
          <w:b/>
          <w:sz w:val="24"/>
        </w:rPr>
      </w:pPr>
    </w:p>
    <w:p w:rsidR="00175707" w:rsidRPr="005747E2" w:rsidRDefault="00175707" w:rsidP="00175707">
      <w:pPr>
        <w:rPr>
          <w:b/>
          <w:sz w:val="24"/>
        </w:rPr>
      </w:pPr>
    </w:p>
    <w:p w:rsidR="00175707" w:rsidRPr="005747E2" w:rsidRDefault="00175707" w:rsidP="00175707">
      <w:pPr>
        <w:rPr>
          <w:b/>
          <w:sz w:val="24"/>
        </w:rPr>
      </w:pPr>
      <w:r>
        <w:rPr>
          <w:rFonts w:hint="eastAsia"/>
          <w:b/>
          <w:sz w:val="24"/>
        </w:rPr>
        <w:t>五</w:t>
      </w:r>
      <w:r w:rsidRPr="005747E2">
        <w:rPr>
          <w:rFonts w:hint="eastAsia"/>
          <w:b/>
          <w:sz w:val="24"/>
        </w:rPr>
        <w:t>、本人承诺：</w:t>
      </w:r>
    </w:p>
    <w:p w:rsidR="00175707" w:rsidRPr="005747E2" w:rsidRDefault="00175707" w:rsidP="00175707">
      <w:pPr>
        <w:adjustRightInd w:val="0"/>
        <w:snapToGrid w:val="0"/>
        <w:spacing w:line="500" w:lineRule="exact"/>
        <w:ind w:firstLineChars="200"/>
        <w:rPr>
          <w:rFonts w:ascii="宋体" w:hAnsi="宋体"/>
          <w:szCs w:val="21"/>
        </w:rPr>
      </w:pPr>
      <w:r w:rsidRPr="005747E2">
        <w:rPr>
          <w:rFonts w:ascii="宋体" w:hAnsi="宋体" w:hint="eastAsia"/>
          <w:szCs w:val="21"/>
        </w:rPr>
        <w:t>本人承诺以上情况真实无误，如有虚假，本人愿意承担一切后果。</w:t>
      </w:r>
    </w:p>
    <w:p w:rsidR="00175707" w:rsidRPr="005747E2" w:rsidRDefault="00175707" w:rsidP="00175707">
      <w:pPr>
        <w:adjustRightInd w:val="0"/>
        <w:snapToGrid w:val="0"/>
        <w:spacing w:line="500" w:lineRule="exact"/>
        <w:ind w:firstLineChars="200"/>
      </w:pPr>
      <w:r w:rsidRPr="005747E2">
        <w:rPr>
          <w:rFonts w:ascii="宋体" w:hAnsi="宋体" w:hint="eastAsia"/>
          <w:szCs w:val="21"/>
        </w:rPr>
        <w:t xml:space="preserve">申请人签名：              填表日期： </w:t>
      </w:r>
      <w:r>
        <w:rPr>
          <w:rFonts w:ascii="宋体" w:hAnsi="宋体" w:hint="eastAsia"/>
          <w:szCs w:val="21"/>
        </w:rPr>
        <w:t xml:space="preserve"> </w:t>
      </w:r>
      <w:r w:rsidRPr="005747E2">
        <w:rPr>
          <w:rFonts w:ascii="宋体" w:hAnsi="宋体" w:hint="eastAsia"/>
          <w:szCs w:val="21"/>
        </w:rPr>
        <w:t xml:space="preserve">  年     月     日</w:t>
      </w:r>
    </w:p>
    <w:sectPr w:rsidR="00175707" w:rsidRPr="005747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C06" w:rsidRDefault="00604C06" w:rsidP="00175707">
      <w:r>
        <w:separator/>
      </w:r>
    </w:p>
  </w:endnote>
  <w:endnote w:type="continuationSeparator" w:id="0">
    <w:p w:rsidR="00604C06" w:rsidRDefault="00604C06" w:rsidP="0017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C06" w:rsidRDefault="00604C06" w:rsidP="00175707">
      <w:r>
        <w:separator/>
      </w:r>
    </w:p>
  </w:footnote>
  <w:footnote w:type="continuationSeparator" w:id="0">
    <w:p w:rsidR="00604C06" w:rsidRDefault="00604C06" w:rsidP="00175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DCBFE"/>
    <w:multiLevelType w:val="singleLevel"/>
    <w:tmpl w:val="5CFDCBF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530C"/>
    <w:rsid w:val="00001C6A"/>
    <w:rsid w:val="0000350E"/>
    <w:rsid w:val="00015354"/>
    <w:rsid w:val="00033E68"/>
    <w:rsid w:val="0005341D"/>
    <w:rsid w:val="00067CAC"/>
    <w:rsid w:val="0007381C"/>
    <w:rsid w:val="00074E23"/>
    <w:rsid w:val="0008455D"/>
    <w:rsid w:val="000B1721"/>
    <w:rsid w:val="000C351B"/>
    <w:rsid w:val="00122ACD"/>
    <w:rsid w:val="00126BD2"/>
    <w:rsid w:val="001413E3"/>
    <w:rsid w:val="00175707"/>
    <w:rsid w:val="001819B2"/>
    <w:rsid w:val="001D00C6"/>
    <w:rsid w:val="001E25FA"/>
    <w:rsid w:val="0026117A"/>
    <w:rsid w:val="002B4EB5"/>
    <w:rsid w:val="002C0B15"/>
    <w:rsid w:val="002C507D"/>
    <w:rsid w:val="002F428C"/>
    <w:rsid w:val="00312688"/>
    <w:rsid w:val="00340C50"/>
    <w:rsid w:val="003C1109"/>
    <w:rsid w:val="003D6AC9"/>
    <w:rsid w:val="003E192B"/>
    <w:rsid w:val="003F427B"/>
    <w:rsid w:val="00401002"/>
    <w:rsid w:val="00420183"/>
    <w:rsid w:val="0042049A"/>
    <w:rsid w:val="004B374D"/>
    <w:rsid w:val="004F1961"/>
    <w:rsid w:val="005152F1"/>
    <w:rsid w:val="00551044"/>
    <w:rsid w:val="005557DC"/>
    <w:rsid w:val="005A6B17"/>
    <w:rsid w:val="005D4D7A"/>
    <w:rsid w:val="005D5B2E"/>
    <w:rsid w:val="00604C06"/>
    <w:rsid w:val="00604DD2"/>
    <w:rsid w:val="00633B81"/>
    <w:rsid w:val="00676E61"/>
    <w:rsid w:val="00694F74"/>
    <w:rsid w:val="00697155"/>
    <w:rsid w:val="006B310B"/>
    <w:rsid w:val="006D2D8E"/>
    <w:rsid w:val="006D7E30"/>
    <w:rsid w:val="00700500"/>
    <w:rsid w:val="00726C53"/>
    <w:rsid w:val="007466A4"/>
    <w:rsid w:val="0075332F"/>
    <w:rsid w:val="00767BCB"/>
    <w:rsid w:val="00773D90"/>
    <w:rsid w:val="00774C2B"/>
    <w:rsid w:val="007840A9"/>
    <w:rsid w:val="007C6F59"/>
    <w:rsid w:val="007D0302"/>
    <w:rsid w:val="00822F63"/>
    <w:rsid w:val="00824FFE"/>
    <w:rsid w:val="00854545"/>
    <w:rsid w:val="008576F7"/>
    <w:rsid w:val="00866955"/>
    <w:rsid w:val="00887554"/>
    <w:rsid w:val="0089626A"/>
    <w:rsid w:val="008B405B"/>
    <w:rsid w:val="008D4D42"/>
    <w:rsid w:val="00910CD3"/>
    <w:rsid w:val="00913C52"/>
    <w:rsid w:val="00922376"/>
    <w:rsid w:val="00990A87"/>
    <w:rsid w:val="00992C16"/>
    <w:rsid w:val="009C5063"/>
    <w:rsid w:val="009C530C"/>
    <w:rsid w:val="009C5B5C"/>
    <w:rsid w:val="009F42A7"/>
    <w:rsid w:val="00A53C47"/>
    <w:rsid w:val="00A778E2"/>
    <w:rsid w:val="00A81410"/>
    <w:rsid w:val="00A81D46"/>
    <w:rsid w:val="00A829BB"/>
    <w:rsid w:val="00A90A36"/>
    <w:rsid w:val="00AB57A3"/>
    <w:rsid w:val="00AC0646"/>
    <w:rsid w:val="00AC3DA2"/>
    <w:rsid w:val="00AD26BF"/>
    <w:rsid w:val="00AE214F"/>
    <w:rsid w:val="00B27399"/>
    <w:rsid w:val="00B351F3"/>
    <w:rsid w:val="00B35742"/>
    <w:rsid w:val="00B3641A"/>
    <w:rsid w:val="00B67728"/>
    <w:rsid w:val="00B913C1"/>
    <w:rsid w:val="00B96E6A"/>
    <w:rsid w:val="00BC7AD8"/>
    <w:rsid w:val="00BE4305"/>
    <w:rsid w:val="00C1111E"/>
    <w:rsid w:val="00C20249"/>
    <w:rsid w:val="00C265BD"/>
    <w:rsid w:val="00C7518B"/>
    <w:rsid w:val="00C933C8"/>
    <w:rsid w:val="00CA39C4"/>
    <w:rsid w:val="00CC6D0C"/>
    <w:rsid w:val="00CE16BA"/>
    <w:rsid w:val="00D0016A"/>
    <w:rsid w:val="00D0403D"/>
    <w:rsid w:val="00D22581"/>
    <w:rsid w:val="00D36A18"/>
    <w:rsid w:val="00D516E4"/>
    <w:rsid w:val="00D611C2"/>
    <w:rsid w:val="00D7426D"/>
    <w:rsid w:val="00D81C45"/>
    <w:rsid w:val="00DC70F7"/>
    <w:rsid w:val="00E20C04"/>
    <w:rsid w:val="00E32A3C"/>
    <w:rsid w:val="00EC2E5A"/>
    <w:rsid w:val="00EE5961"/>
    <w:rsid w:val="00F0099C"/>
    <w:rsid w:val="00F01E07"/>
    <w:rsid w:val="00F62C1E"/>
    <w:rsid w:val="00FA0DA9"/>
    <w:rsid w:val="00FB66D1"/>
    <w:rsid w:val="00FB7877"/>
    <w:rsid w:val="00FC449C"/>
    <w:rsid w:val="00FC71A5"/>
    <w:rsid w:val="00FE438F"/>
    <w:rsid w:val="35B269B4"/>
    <w:rsid w:val="5C78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241309-DBB0-4E0B-8F23-7937154B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paragraph" w:styleId="a6">
    <w:name w:val="List Paragraph"/>
    <w:basedOn w:val="a"/>
    <w:uiPriority w:val="34"/>
    <w:qFormat/>
    <w:pPr>
      <w:ind w:firstLineChars="200" w:firstLine="20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7">
    <w:name w:val="Balloon Text"/>
    <w:basedOn w:val="a"/>
    <w:link w:val="Char1"/>
    <w:uiPriority w:val="99"/>
    <w:semiHidden/>
    <w:unhideWhenUsed/>
    <w:rsid w:val="00B27399"/>
    <w:rPr>
      <w:sz w:val="18"/>
      <w:szCs w:val="18"/>
    </w:rPr>
  </w:style>
  <w:style w:type="character" w:customStyle="1" w:styleId="Char1">
    <w:name w:val="批注框文本 Char"/>
    <w:basedOn w:val="a0"/>
    <w:link w:val="a7"/>
    <w:uiPriority w:val="99"/>
    <w:semiHidden/>
    <w:rsid w:val="00B273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rsm.cas.cn/jggk/jgj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AE%9E%E9%AA%8C%E8%AE%BE%E8%AE%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D%96%E5%88%92%E6%96%B9%E6%A1%88&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7%AD%96%E5%88%92%E6%96%B9%E6%A1%88&amp;ie=utf-8&amp;src=internal_wenda_recommend_textn" TargetMode="External"/><Relationship Id="rId4" Type="http://schemas.openxmlformats.org/officeDocument/2006/relationships/settings" Target="settings.xml"/><Relationship Id="rId9" Type="http://schemas.openxmlformats.org/officeDocument/2006/relationships/hyperlink" Target="http://rsmetc.whrsm.cas.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511</Words>
  <Characters>2919</Characters>
  <Application>Microsoft Office Word</Application>
  <DocSecurity>0</DocSecurity>
  <Lines>24</Lines>
  <Paragraphs>6</Paragraphs>
  <ScaleCrop>false</ScaleCrop>
  <Company>Lenovo</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唐文生</dc:creator>
  <cp:lastModifiedBy>李鹏</cp:lastModifiedBy>
  <cp:revision>83</cp:revision>
  <cp:lastPrinted>2018-11-19T01:59:00Z</cp:lastPrinted>
  <dcterms:created xsi:type="dcterms:W3CDTF">2018-03-19T07:49:00Z</dcterms:created>
  <dcterms:modified xsi:type="dcterms:W3CDTF">2018-12-20T01:10:00Z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