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spacing w:line="584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十堰市郧阳区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事业单位公开招聘</w:t>
      </w:r>
      <w:r>
        <w:rPr>
          <w:rFonts w:hint="eastAsia" w:ascii="方正小标宋简体" w:eastAsia="方正小标宋简体" w:cs="方正小标宋简体"/>
          <w:sz w:val="44"/>
          <w:szCs w:val="44"/>
        </w:rPr>
        <w:t>专业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参考目录</w:t>
      </w:r>
    </w:p>
    <w:p>
      <w:pPr>
        <w:spacing w:line="584" w:lineRule="exact"/>
        <w:jc w:val="center"/>
        <w:rPr>
          <w:rFonts w:hint="eastAsia" w:ascii="仿宋_GB2312"/>
        </w:rPr>
      </w:pP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为规范我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事业单位公开招聘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考生报名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和资格审核工作，避免工作的盲目性和随意性，方便考生报考，我们根据各用人单位对所招聘岗位的专业要求，制定了本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，供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考生报名和资格审查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使用。</w:t>
      </w: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专业设置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的情况说明：</w:t>
      </w: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（一）专业选择“不限”的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岗位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，则任何专业均可报考。</w:t>
      </w: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（二）专业选择1个及以上“×××类”的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岗位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，原则上按照大类所列专业进行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报名和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资格审查。</w:t>
      </w: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（三）设置具体专业的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岗位需求是严格按用人单位要求确定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，考生严格按照一一对应的原则报考，超出所列具体专业之外的其他专业不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得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报考。</w:t>
      </w: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（四）对目录未收录进来的某些专业，专业背景与该专业大类又相关相同，由招聘单位根据岗位实际需求和专业所学课程的匹配性，自主决定该专业能否报考。</w:t>
      </w: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（五）本表是根椐单位所需专业设置，与国家相关专业设置无关。</w:t>
      </w: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本表仅适用于本次招聘考试使用。</w:t>
      </w:r>
    </w:p>
    <w:p>
      <w:pPr>
        <w:spacing w:after="204" w:afterLines="50" w:line="584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 w:cs="黑体"/>
          <w:sz w:val="40"/>
          <w:szCs w:val="40"/>
          <w:lang w:eastAsia="zh-CN"/>
        </w:rPr>
        <w:t>专业参考目录</w:t>
      </w:r>
    </w:p>
    <w:tbl>
      <w:tblPr>
        <w:tblStyle w:val="2"/>
        <w:tblW w:w="1503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4410"/>
        <w:gridCol w:w="4939"/>
        <w:gridCol w:w="4336"/>
        <w:gridCol w:w="24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480" w:hRule="atLeast"/>
          <w:tblHeader/>
        </w:trPr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1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480" w:hRule="atLeast"/>
          <w:tblHeader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研究生专业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本科专业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专科专业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12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马克思主义哲学，中国哲学，外国哲学，逻辑学，伦理学，美学，宗教学，科学技术哲学等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哲学,逻辑学，宗教学，伦理学等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5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政治学理论、中外政治制度，科学社会主义与国际共产主义运动，中共党史，国际政治，国际政治，国际关系，外交学，民族政治学等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6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文艺学，语言学及应用语言学，汉语言文学，中国古典文献学，中国古代文学，中国现当代文学，文学阅读与文学教育，比较文学与世界文学，经济秘书，中国少数民族语言文学等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，汉语言，汉语国际教育，对外汉语，语言学，编辑学，汉语言文学教育，古典文献学，中国语言文化，中国语言文学，中文应用，华文教育，应用语言学，古典文献，文学，中国文学，汉语言文学与文化传播，秘书学，文秘，文秘学，中文秘书教育，现代秘书，经济秘书，中国学，医学文秘，涉外秘书，中国少数民族语言文学，藏语言文学，蒙古语言文学，维吾尔语言文学，朝鲜语言文学，哈萨克语言文学，少数民族语言文学教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汉语，文秘，涉外文秘，秘书学，文秘档案，中文，汉语言文学，经贸文秘，经济秘书，现代文员，医学文秘，公共关系与文秘，公关文秘，汉语言文学教育，现代文秘与公共关系，中国少数民族语言文化等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9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新闻学，传播学，新闻与传播，出版，编辑出版学，媒体与文化分析专业，广告学等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新闻学，广播电视新闻学，编辑出版学，传播学，国际新闻，体育新闻，新闻，广播电视学，广告学等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新闻采编与制作，电视节目制作，电视制片管理，新闻与传播，新闻学与大众传播，信息传播与策划，传媒策划与管理，新闻，新闻学，新闻与文秘，广告学等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38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基本问题研究，史学理论及史学史，考古学及博物馆学，历史地理学，历史文献学，专门史，中国古代史，中国近现代史，世界史，文化人类学，国际关系史，中国史，海洋史学，考古学，文物与博物馆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历史学，世界史，世界历史，国际关系史，外国语言与外国历史，考古学，博物馆学，文物与博物馆学，文物保护技术等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文物鉴定与修复等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3161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，法律，比较法学，宪法学与行政法学，中国刑法学，国际法，经济刑法学，犯罪学，民法学，刑事诉讼法学，行政诉讼法学，法学理论，法理学，法律史，刑法学，民商法学，诉讼法学，经济法学，环境与资源保护法学，国际法学，国际公法，国际私法，国际经济法，法律硕士，军事法学，航空法与空间法，国际人权法，国际环境法，国际民事诉讼与仲裁，WTO法律制度，中国司法制度，比较司法制度，比较刑法学，司法制度，法律逻辑，知识产权，知识产权法学，民族法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法学，知识产权，监狱学，知识产权法，诉讼法，法律，国际法，刑事司法，律师，涉外法律，经济法律事务，法律事务，大法学，经济法学，涉外法律事务等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，民事诉讼法学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9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会计学，审计理论研究，政府审计理论与实务，内部控制与内部审计，独立审计与实务，审计学，财务管理，会计硕士专业，审计等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，审计，审计学，会计，会计学，审计实务，财务会计，财务会计教育，国际会计，会计电算化，财务电算化，注册会计师，会计与统计核算，财务信息管理，工业会计，企业会计，企业财务管理，财会，会计信息化，财务会计教育，会计统计，资产评估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，财务信息管理，会计，会计学，会计电算化，会计与统计核算，会计与审计，审计实务，电算会计，金融会计与审计，企业财务管理，财会，财务会计，审计，财务审计与税务管理，涉外会计，司法会计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031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管理科学与工程，项目管理等工程硕士专业，营运与供应链管理，工程管理硕士专业等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管理科学，信息管理与信息系统，工程管理，工程造价，工程造价管理，产品质量工程，项目管理，管理科学工程，管理科学与工程,控制科学与工程，信息管理工程等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工程造价管理等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651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计算机系统结构，计算机软件与理论，计算机应用技术，计算机科学与技术，软件工程，计算机与信息管理，计算机技术，应用软件工程等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技术，计算机科学教育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数学及其应用软件，计算机与经济管理，计算机系统维护，计算机应用技术，计算机硬件，计算机器件，计算机设备，电器与电脑，可视化程序设计，Web应用程序设计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计算机网络与安全管理，网站规划与开发技术，移动应用开发，移动设备应用开发，数据通信与网络系统，数据库管理，航空计算机技术与应用，软件开发与项目管理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信息安全技术，计算机信息安全技术，计算机网络工程与管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15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图书情报与档案管理类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图书馆学，情报学，档案学，图书情报硕士专业等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图书馆学，档案学，信息资源管理，科技档案，图书发行出版学，档案等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图书档案管理，档案管理学，档案学等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57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基础心理学，发展与教育心理学，应用心理学，认知神经科学，应用心理等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心理学，应用心理学，基础心理学等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应用心理学，心理咨询等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9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学，侦查学，边防管理，火灾勘查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公安法制，警卫，网络监察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侦查，经济犯罪侦查，安全保卫，警卫，治安管理，交通管理，警察管理，信息网络与安全监察，网络监察，边防检查，警察指挥与战术，边防指挥，边防船艇指挥，边防通信指挥，消防指挥，参谋业务，抢险救援，边境管理，禁毒，防火管理，森林消防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0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公安技术类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刑事技术，刑事科学技术，警犬技术，船艇动力管理，边防机要等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0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法医学类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法医学，法医病理学，法医遗传学等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法医学，法医病理学，法医遗传学等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92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司法执行及技术类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物证技术学等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狱政管理，刑事执行，劳教管理，罪犯教育，罪犯心理矫治，监所管理等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8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，经济统计学，国民经济管理，资源与环境经济学，商务经济学，能源经济，海洋经济学，统计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经济管理，经济信息管理，资产评估管理，邮电经济管理等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57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财政学，税收学，税务等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财税，财政学，税收学，税务等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财政，税务，财税，财政与税收等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7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金融学，保险学，金融工程，投资学，金融，保险，应用金融，金融与管理等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金融学，金融工程，金融管理，保险学，投资学，金融数学，信用管理，经济与金融，保险，国际金融，货币银行学，金融等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40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外国语言文学类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，生物医学英语，英语语言文学，俄语，德语，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4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数学统计学类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，应用统计、基础数学，计算数学，概率论与数理统计，应用数学，运筹学与控制论、统计应用与经济计量分析，经济管理统计，应用数理统计，金额统计，经济统计与分析，应用统计，审计，可持续发展及应用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，统计，应用统计学、数学与应用数学，信息与计算科学，数理基础科学，应用数学，计算数学及其应用软件，数学、经济统计学、计划统计，经营计划与统计，统计与概算，国土资源调查专业统计，会计统计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50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，公共政策学，公共管理硕士专业，人力资源管理，社会医学与卫生事业管理，教育经济与管理，劳动与社会保障，社会保障，土地资源管理，土地管理，社会保障学，企业管理，技术经济及管理，国际商务，市场营销管理，工商管理硕士专业，管理硕士专业，管理专业硕士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，行政管理学，公共事业管理，公共关系学，公共关系，高等教育管理，公共政策学，公共管理，人力资源管理，劳动与社会保障，土地资源管理，城市管理，会展经济与管理，国防教育与管理，航运管理，劳动关系，公共安全管理，体育产业管理，教育管理，土地管理，土地管理教育，土地资源管理教育，应急管理，职业技术教育管理，海关管理，海事管理，卫生监督，卫生信息管理，公共卫生管理，医院管理，卫生管理，信息与技术经济管理，交通管理，房地产经营管理，房地产开发与管理,保密管理，工商管理，经营学，市场营销，商品学，特许经营管理，连锁经营管理，企业管理，国际企业管理，海关管理，商业经济管理，工商企业管理，工商行政管理，理财学，劳动关系，物业管理，食品经济管理，市场营销教育，经济与行政管理，商务策划管理，商务管理，国际商务，文化产业管理，体育经济与管理，体育经济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务管理，行政管理，市政管理，乡镇管理，机关管理及办公自动化，土地管理，城市管理与监察，公共关系，人力资源管理，民政管理，劳动与社会保障，国土资源管理，海关管理，环境规划与管理，社会救助，国际质量管理体系认证，卫生监督，卫生信息管理，卫生事业管理，公共安全管理，公共卫生管理，文化事业管理，文化市场经营与管理，房地产经营与估价，工商企业管理，企业管理，工商行政管理，工商管理，商务管理，连锁经营管理，企业资源计划管理，招商管理，采购供应管理，项目管理，市场营销，国际市场营销，家具与市场营销，市场开发与营销，营销与策划，医药营销，商业企业管理，商业经济管理，国际商务，物业管理，药品经营与管理，商检技术，商品质量与检测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9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民族学，马克思主义民族理论与政策，中国少数民族经济，中国少数民族史，中国少数民族艺术等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民族学，民族理论与民族政策等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8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社会学，人口学，人类学，民俗学，社会工作等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社会学，社会工作，社会工作与管理，人类学，女性学，家政学，人口学等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，社区管理与服务，青少年工作与管理，社会福利事业管理，公共关系，人民武装，涉外事务管理，妇女工作与管理，体育场馆管理，家政服务，老年服务与管理，社区康复，科技成果中介服务，职业中介服务，现代殡仪技术与管理，戒毒康复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4608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特殊教育），高等学校教师专业，中等职业学校教师专业，汉语国际教育，学科课程与教学论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，学前教育，特殊教育，教育技术学，小学教育，艺术教育，人文教育，科学教育，言语听觉科学，华文教育，幼儿教育，农艺教育，特用作物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职业技术教育管理，中文教育，秘书教育，基础教育，数学教育，市场营销教育，高等教育管理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教育，数学教育，英语教育，物理教育，化学教育，生物教育，历史教育，地理教育，音乐教育，美术教育，小学体育教育，政史教育，初等教育，学前教育，小学教育，现代教育技术，特殊教育，儿童康复，人群康复，综合文科教育，综合理科教育，计算机教育，计算机科学教育，教育管理，中国少数民族语言文化，书法教育，俄语教育，舞蹈教育，心理咨询与心理健康教育，艺术教育，科学教育，茶文化，实验管理与教学，听力语言康复技术，音乐康复技术，音乐，史政教育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6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体育人文社会学，运动人体科学，体育教育训练学，民族传统体育学，体育硕士专业等（体育教学、运动训练、竞赛组织、社会体育指导）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，运动训练，社会体育，社会体育指导与管理，运动科学，武术与民族传统体育，运动人体科学，运动科学，民族传统体育，运动康复与健康，运动康复，运动保健康复，体育生物科学，体育管理，运动训练，武术，警察体育，休闲体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竞技体育，运动训练，社会体育，体育保健，体育服务与管理，武术，体育，民族传统体育，体育教育等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理论物理，粒子物理与原子核物理，原子与分子物理，等离子体物理，凝聚态物理，声学，光学，光学工程，无线电物理等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物理学，应用物理学，声学，物理学教育，原子核物理学及核技术，核物理，光学，应用光学，光学工程等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4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化学，无机化学，分析化学，有机化学，物理化学，高分子化学与物理，材料化学，化学生物学，环境化学，电化学，催化化学，物构化学，农药学，材料物流与化学，放射化学，化学信息等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化学，应用化学，化学生物学，分子科学与工程，化学教育，放射化学等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7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天文学类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天体物理，天体测量与天体力学等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天文学等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8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大地测量学与测量工程，摄影测量与遥感，地图制图学与地理信息工程，测绘工程，土地资源利用与信息技术等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测绘工程，遥感科学与技术，大地测量，测量工程，摄影测量与遥感，地图学，土地资源利用与信息技术等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62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地理科学类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地理，地理学，自然地理学，人文地理学，地图学与地理信息系统等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科学，地理信息科学，资源环境与城乡规划管理，地理信息系统，地球信息科学与技术，自然地理与资源环境，人文地理与城乡规划，地理学，资源环境区划与管理，经济地理学与城乡区域规划，地理信息系统与地图学，地理学教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0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物理海洋学，海洋化学，海洋生物学，海洋地质，海岸带综合管理，海洋物理等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海洋科学，海洋技术，海洋管理，军事海洋学，海洋生物资源与环境，海洋物理学，海洋化学，海洋生物学，海洋资源与环境等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大气科学类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气象学，大气物理学与大气环境等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大气科学，应用气象学，气象学，气候学，大气物理学与大气环境，农业气象等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大气科学技术，大气探测技术，应用气象技术，防雷技术等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地球物理学类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固体地球物理学，空间物理学，应用地球物理等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地球物理学，地球与空间科学，空间科学与技术，空间物理学等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矿物学、岩石学、矿床学，地球化学，古生物学及地层学，构造地质学，第四纪地质学等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地质学，构造地质学，古生物学及地层学，地球化学，地球信息科学与技术，古生物学等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系统论类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系统理论，系统分析与集成，科学技术史等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系统理论，系统科学与工程，科学技术史等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一般力学与力学基础，固体力学，流体力学，工程力学等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理论与应用力学，工程力学，工程结构分析等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0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机械制造及自动化，机械电子工程，机械设计及理论，车辆工程，机械工程，高级制造技术等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，热力发动机，流体传动及控制，流体机械及流体工程，真空技术及设备，工业设计，设备工程与管理，机械制造及自动化，机械工程，机械工艺技术，工程机械，制造工程，体育装备工程，交通建设与装备，机电技术教育，汽车维修工程教育，机械制造工艺教育，机械维修及检测技术教育，机电一体化工程，机电一体化技术，机械电子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（船舶与港口）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工程机械运用与维护，数控技术及应用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2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仪器仪表类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精密仪器及机械，测试计量技术及仪器，仪器仪表工程等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9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材料物理与化学，材料学，材料加工工程，生态建筑材料，严寒地区混凝土高性能化、高功能化，功能材料加工制备及性能研究，冶金物理化学，钢铁冶金，有色金属冶金，冶金能源工程，材料工程等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物理，钢铁冶金，有色金属冶金，冶金物理化学，金属材料与热处理，金属压力加工，无机非金属材料，硅酸盐工程，高分子材料与工程，粉末冶金，复合材料，腐蚀与防护，材料科学与工程，冶金工程，金属材料工程，复合材料与工程，焊接技术与工程，宝石及材料工艺学，粉体材料科学与工程，再生资源科学与技术，稀土工程，高分子材料加工工程，生物功能材料，材料化学，无机非金属材料工程，功能材料，纳米材料与技术，新能源材料与器件，稀土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2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能源动力类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工程热物理，热能工程，动力机械及工程，流体机械及工程，制冷及低温工程，化工过程机械，动力工程，动力工程及工程热物理等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能源与动力工程，能源与环境系统工程，风能与动力工程，新能源科学与工程，热能与动力工程，能源工程及自动化，能源动力系统及自动化，能源与资源工程等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2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电机与电器，电力系统及其自动化，高电压与绝缘技术，电力电子与电力传动，电工理论与新技术，电气工程等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电气工程及其自动化，智能电网信息工程，光源与照明，电气工程与智能控制，电气工程与自动化，电气信息工程，电力工程与管理，电气技术教育，电机电器智能化等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电气技术，电气工程及其自动化等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63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物理电子学，电路与系统，微电子学与固体电子学，电磁场与微波技术，通信与信息系统，信号与信息处理，电子与通信工程，无线电物流，电子科学与技术等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（家电），工业电气工程，电子技术，工业电气自动化技术，供用电技术，电力系统继电保护及自动化专业，发电厂及电力系统，电子与计算机技术，通信电子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3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控制理论与控制工程，检测技术与自动化装置，系统工程，模式识别与智能系统，导航、制导与控制，集成电路工程，控制工程等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自动化，轨道交通信号与控制，自动控制等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3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建筑历史与理论，建筑设计及其理论，城市规划与设计，建筑技术科学，建筑学，城乡规划学，风景园林学，城市规划，房地产和建筑管理等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建筑学，城市规划，城乡规划，景观设计，历史建筑保护工程，景观建筑设计，景观学，风景园林，城镇建设，园林景观设计，历史建筑保护工程，建筑经济管理等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城镇建设等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42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，建筑环境与设备工程，建筑环境与能源应用工程，给排水科学与工程，给水排水工程，城市地下空间工程，历史建筑保护工程，建筑设施智能技术，给排水科学与工程，建筑电气与智能化，道路桥梁与渡河工程，道路与桥梁工程，建筑工程，交通土建工程，供热通风与空调工程，城市燃气工程，工业与民用建筑，建筑工程教育，建筑节能技术与工程，建筑工程管理，给排水与采暖通风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，建筑工程施工与管理，工业与民用建筑工程，地下工程与隧道工程技术，道路桥梁工程技术，基础工程技术，土木工程检测技术，建筑设备工程技术，供热通风与空调工程技术，建筑电气工程技术，楼宇智能化工程技术，工业设备安装工程技术，供热通风与卫生工程技术，机电安装工程，工程造价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302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水文学与水资源，水力学及河流动力学，水工结构工程，水利水电工程，港口、海岸及近海工程，水利工程等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5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船舶与海洋结构物设计制造，轮机工程，水声工程，船舶与海洋工程等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船舶与海洋工程，海洋工程与技术,航道工程技术，海洋资源开发技术,船舶电子电气工程，港口与航运管理，港口工程技术等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舰船动力机械与装置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30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化工与制药类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化学工程，化学工程领域，化学工艺，生物化工，应用化学，工业催化，制药工程，化学工程与技术，环境技术等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工艺，制药工程，油气加工工程，化工与制药，化学工程与工业生物工程，资源循环科学与工程，资源科学与工程，能源化学工程，化学工程，化工管理，化工工艺，高分子化工，精细化工，生物化工，工业分析，电化学工程，工业催化，化学制药，油气储运工程，再生资源科学与技术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技术，化学制药技术，化工分析与监测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矿产普查与勘探，地球探测与信息技术，地质工程等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地质工程，勘查技术与工程，资源勘查工程，地下水科学与工程，煤及煤层气工程，能源与资源工程等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6048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矿业类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采矿工程，矿物加工工程，安全技术及工程，油气井工程，油气田开发工，油气储运工程，矿业工程，石油与天然气工程等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30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纺织工程，纺织材料与纺织品设计，纺织化学与染整工程，服装设计与工程，服装工程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纺织工程，服装设计与工程，非织造材料与工程，服装设计与工艺教育，纺织类，丝绸工程，针织工程，染整工程，纺织材料及纺织品设计，服装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1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制浆造纸工程，制糖工程，发酵工程，皮革化学与工程，轻工技术与工程等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皮革工程，轻化工程，包装工程，印刷工程，数字印刷，印刷技术等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41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道路与铁道工程，交通信息工程及控制，交通运输规划与管理，载运工具运用工程，交通运输工程等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，交通工程，飞行技术，航海技术，轮机工程，海事管理，交通设备信息工程，交通建设与装备，载运工具运用工程，海洋船舶驾驶，轮机管理，飞机驾驶，交通设备与控制工程,救助与打捞工程,船舶电子电气工程,总图设计与工业运输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15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核能科学与工程，核燃料循环与材料，核技术及应用，辐射防护及环境保护，核能与核技术工程，放射性与有害废料管理,核资源与核勘察工程等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核工程与核技术，核安全工程，工程物理，核化工与核燃料工程，核技术，核反应堆工程，辐射防护与环境工程，辐射防护与核安全等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01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环境科学，环境工程，环境管理，生态安全，环境管理与经济，环境经济与环境管理，生态学等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，水质科学与技术，灾害防治工程，环境科学与工程，环境监察，雷电防护科学与技术，农业环境保护，环境监测，环境规划与管理，生态学，资源环境科学，环境科学，环境生态工程，环保设备工程，水质科学与技术，地球环境科学，资源科学与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15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自然保护与环境生态类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环境科学与工程，环境科学，环境工程，水土保持与荒漠化防治等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农业资源与环境，野生动物与自然保护区管理，水土保持与荒漠化防治，植物资源工程，水土保持，沙漠治理等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野生植物资源开发与利用，野生动物保护，自然保护区建设与管理等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生物医学工程，假肢矫形工程，医疗器械工程等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30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食品科学，粮食、油脂及植物蛋白工程，农产品加工及贮藏工程，水产品加工及贮藏工程，食、油脂及植物蛋白工程，食品工程等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，食品质量与安全，酿酒工程，葡萄与葡萄酒工程，轻工生物技术，农产品质量与安全，植物资源工程，粮食工程，油脂工程，乳品工程，农产品储运与加工教育，食品工艺教育，食品营养与检验教育，烹饪与营养教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安全科学与工程类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安全科学与工程，安全工程等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安全工程，安全科学与工程，雷电防护科学与技术，灾害防治工程等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救援技术，安全技术管理等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57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生物工程，微生物学与生化药学等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生物工程，生物制药，生物系统工程，轻工生物技术等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4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农业经济管理，林业经济管理，农业推广硕士专业等（农村与区域发展）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农林经济管理，农村区域发展，农业经营管理教育等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0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农业机械化工程，农业水土工程，农业生物环境与能源工程，农业电气化与自动化，农业工程等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化及其自动化，农业电气化与自动化，农业建筑环境与能源工程，农业水利工程，农业工程，生物系统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57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森林工程，木材科学与技术，林产化学加工，林业工程等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木材科学与工程，森林工程林产化工等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林产化工技术，木材加工技术，森林采运工程，森林工程技术等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15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林木遗传育种，森林培育，森林保护学,森林经理学,野生动植物保护与利用,园林植物与观赏园艺,林业，风景园林，林业硕士专业等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林学,森林保护,森林资源保护与游憩,经济林，风景园林，园林，园林工程，林木生产教育，林学教育，森林资源管理与经济林方向等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森林资源保护，林业技术，园林技术，森林生态旅游，商品花卉，城市园林，林副新产品加工，园艺，城市园林规则与设计，园林工程技术等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72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草业科学，草学等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草学，草业科学等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9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植物生产类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农产品安全，农业推广硕士专业（作物，园艺，农业资源利用，植物保护，食品加工与安全,设施农业,农业科技组织与服务,农业信息化,种业）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，园艺，植物保护，茶学，烟草，植物科学与技术，种子科学与工程，应用生物科学，设施农业科学与工程，草业科学，热带作物，果树，蔬菜，观赏园艺，土壤与农业化学，药用植物，野生植物资源开发与利用，农艺教育，农产品储运与加工教育，园艺教育，园林教育，植物生物技术，特用作物教育，应用生物教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动物生产类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动物遗传育种与繁殖，动物营养与饲料科学，草业科学，特种经济动物饲养，畜牧学，农业推广硕士专业（养殖,草业）等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动物科学，蚕学，蜂学，动物生物技术，畜禽生产教育等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畜牧，饲料与动物营养，特种动物养殖，实验动物养殖，蚕桑技术，动物科学与技术，动物科学等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兽医学，基础兽医学，预防兽医学，临床兽医学，兽医等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动物医学,动物药学,动植物检疫，畜牧兽医等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畜牧兽医，兽医医药，动物防疫与检疫，兽药生产与营销，动物医学，宠物养护与疫病防治，兽医，宠物医学等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15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植物学，动物学，生理学，水生生物学，微生物学，神经生物学，遗传学，发育生物学，细胞生物学，生物化学与分子生物学，生物物理学，生态学，生物医学工程，生物学等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生物科学，生物技术，生物信息学，生物信息技术，生物科学与生物技术，生物化学与分子生物学，医学信息学，植物生物技术，动物生物技术，生物工程，生物资源科学，生物安全，生态学等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生物技术及应用，生物实验技术，生物化工工艺，微生物技术及应用等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水产，水产养殖，捕捞学，渔业资源，渔业等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水产养殖学，海洋渔业科学与技术，水族科学与技术，水产养殖教育等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水产养殖技术，水生动植物保护，海洋捕捞技术，渔业综合技术，城市渔业，水族科学与技术等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15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人体解剖与组织胚胎学，免疫学，病原生物学，病理学与病理生理学，放射医学，航空、航天和航海医学，生物医学工程，医学生理学与时间生物学等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728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临床医学，麻醉学，放射医学，精神医学，精神病学与精神卫生，儿科医学,医学影像学，眼视光医学等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临床医学，麻醉学，社区医疗等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57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口腔基础医学，口腔临床医学，口腔医学等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口腔医学，口腔修复工艺学等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口腔医学，口腔医学技术等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15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流行病与卫生统计学，劳动卫生与环境卫生学，营养与食品卫生学，儿少卫生与妇幼保健学，卫生毒理学，军事预防医学，公共卫生等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预防医学，卫生检验与检疫，妇幼保健医学，营养与食品卫生，卫生检验，营养学，食品营养与检验教育，食品卫生与营养学，营养、食品与健康，卫生监督，全球健康学等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医学营养，卫生检验与检疫技术等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728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基础理论，中医临床基础，中医医史文献，方剂学，中医诊断学，中医内科学，中医外科学，中医骨伤科学，中医妇科学，中医儿科学，中医五官科学，针灸推拿学，民族医学，中医耳鼻咽喉科学，中医骨伤科学，针灸学，中医文献，医古文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中医学，针灸推拿学，蒙医学，藏医学，维医学，中医养生康复学，推拿学，中医骨伤科学，中医文献学，中医五官科学，中医外科学，壮医学，哈医学等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中医学，蒙医学，藏医学，维医学，针灸推拿，中医骨伤，中医等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7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中西医结合基础，中西医结合临床等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中西医临床医学等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9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药物化学，药剂学，生药学，药物分析学，微生物与生化药学，药理学，药学等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药学，药物制剂，应用药学，药物化学，药物分析学，药物分析，药理学，微生物与生化药学，临床药学，药剂学，海洋药学，生药学，药事管理等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药学，药物制剂技术等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1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中药学，中草药栽培与鉴定，藏药学，中药资源与开发，蒙药学，中药资源，中药检定，中药药理学，中药资源，中药制药等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中药，维药学，中药鉴定与质量检测技术，现代中药技术，中药制药技术等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9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0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护理学，护理等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护理，助产，高等护理，高级护理等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0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物流管理与工程类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物流工程等工程硕士专业等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物流管理，物流工程，采购管理等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物流管理，国际物流，现代物流管理，物流信息，物流工程技术等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0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工业工程，工业设计工程等工程硕士专业等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工业工程，标准化工程，质量管理工程，总图设计与工业运输，产品质量工程等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0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电子商务，电子商务及法律等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电子商务，广告经营与管理等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32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旅游管理，旅游管理硕士专业等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旅游管理，旅游管理与服务教育，酒店管理，会展经济与管理等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57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艺术学，艺术学理论等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艺术学，艺术史论等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3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音乐学，舞蹈学，音乐与舞蹈学，艺术硕士专业（音乐，舞蹈）等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，作曲与作曲技术理论，音乐表演，舞蹈学，舞蹈表演，舞蹈编导，音乐科技与艺术，指挥，键盘乐器演奏，弦（打击）乐器演奏，中国乐器演奏，乐器修造艺术，音乐音响导演，舞蹈史与舞蹈理论，舞蹈教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舞台艺术设计，音乐表演，舞蹈表演，乐器维修技术，钢琴调律，乐器维护服务，钢琴伴奏等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345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戏剧与影视学类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戏剧与影视学，戏剧戏曲学，电影学，广播影视文艺学，艺术硕士专业（戏剧，戏曲，电影，广播电视）等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学，电影学，戏剧影视文学，戏剧影视美术设计，影视摄影与制作，影视摄制，影视摄影，动画，播音，播音与主持艺术，广播电视编导，广播影视编导，戏剧影视导演，广告学，影视学，广播影视编导，书法学，照明艺术，数字电影技术，会展艺术与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，多媒体制作，图形图像制作，数字媒体技术，数字媒体,数字游戏设计，影视艺术技术，媒体创意，广播电视学，网络与新媒体，数字出版，新媒体与信息网络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艺术，音乐表演，播音与主持艺术，主持与播音，舞蹈表演，服装表演，影视表演，戏曲表演，编导，模特与礼仪，乐器维修技术，杂技表演，钢琴调律，乐器维护服务，钢琴伴奏，影视灯光艺术，数字传媒艺术，电视摄像，作曲技术，剪辑，录音技术与艺术，广播电视技术，摄影摄像技术，影像工程，音像技术，影视多媒体技术，影视动画，影视广告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57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美术学，艺术硕士专业（美术）等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绘画，雕塑，美术学，摄影，中国画，油画，版画，壁画，中国画与书法，书法学等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雕塑，雕刻艺术与家具设计，美术，摄影，绘画，书画鉴定等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402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设计学，设计艺术学，艺术（艺术设计）等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，公共艺术，艺术设计，环境艺术设计，工艺美术，工艺美术学，染织艺术设计，服装艺术设计，陶瓷艺术设计，装潢艺术设计，装饰艺术设计，会展艺术与技术，装潢设计与工艺教育，艺术与科技，视觉传达设计，环境设计，产品设计，服装与服饰设计，数字媒体艺术、广告学，媒体创意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木材加工技术，商务形象传播，舞台艺术设计，钟表设计，首饰设计，皮具设计，工艺美术设计，环境艺术设计，室内设计与计算机绘图，多媒体制作，图形图像制作，计算机图形/图像制作，动漫设计与制作，游戏软件，计算机游戏开发，广告媒体开发，三维动画设计，计算机音乐制作，数字媒体技术，计算机图形图像处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5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军事思想，军事历史，军事战略学，战争动员学，联合战役学，军种战役学，合同战术学，兵种战术学，军队政治工作学，军事后勤学，军事装备学，军事训练学，后方专业勤务，军事硕士专业等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政治经济学，政治学，国际关系与安全，军事外交，中国语言文学，外国语言文学（外国军事），军事历史，应用数学，军事气象学，军事海洋学，军事心理学，管理工程，系统工程，军事高技术应用与管理等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军事保密等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5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军事测绘与控制类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工程，地图学与地理信息工程，工程物理，生化防护工程，国防工程与防护，伪装工程，舰船与海洋工程，飞行器系统与工程，空间工程，兵器工程，导弹工程，弹药工程，地雷爆破与破障工程，火力指挥与控制工程，测控工程，无人机运用工程，探测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0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军制学类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军事组织编制学，军队管理学等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军队财务管理，装备经济管理，军队审计，军队采办等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部队政治工作，部队财务会计等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0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军队指挥学类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作战指挥学，军事运筹学，军事通信学，军事情报学，密码学，军事教育训练学，联合战役学，军种战役学，合同战术学，兵种战术学等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兵指挥，防空兵指挥，装甲兵指挥，工程兵指挥，防化兵指挥，航空飞行与指挥，地面领航与航空管制，航天指挥，侦察与特种兵指挥，通信指挥，电子对抗指挥与工程，军事情报，作战信息管理，预警探测指挥，军事交通指挥与工程，汽车指挥，船艇指挥，航空兵场站指挥，国防工程指挥，装备保障指挥，军需勤务指挥，军事指挥，武警指挥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航空救生专业，军事指挥，武警指挥，部队后勤管理等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4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航空航天类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飞行器设计，航空宇航推进理论与工程，航空宇航制造工程，人机与环境工程，航空工程，航天工程等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动力工程，飞行器制导与控制，火箭导弹发射技术与设备，飞行器环境控制与安全救生，航空航天工程，飞行器质量与可靠性，飞行器适航技术，航空器适航技术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5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兵器类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武器系统与运用工程，兵器发射理论与技术，火炮、自动武器与弹药工程，军事化学与烟火技术，兵器工程等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导弹维修等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说明：本表是根椐单位所需专业设置，与国家相关专业设置无关，本表仅适用于本次招聘考试使用。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0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M2YwZTNjYjMxNDE3YzE3MjgyZTc1NjUzYWJmMzMifQ=="/>
  </w:docVars>
  <w:rsids>
    <w:rsidRoot w:val="113049AB"/>
    <w:rsid w:val="004C2FEC"/>
    <w:rsid w:val="01412FC7"/>
    <w:rsid w:val="01DB7335"/>
    <w:rsid w:val="021E77E3"/>
    <w:rsid w:val="027A5940"/>
    <w:rsid w:val="029A7B34"/>
    <w:rsid w:val="02BD7D85"/>
    <w:rsid w:val="02FE3DC3"/>
    <w:rsid w:val="03116B61"/>
    <w:rsid w:val="03662EE9"/>
    <w:rsid w:val="036E48FB"/>
    <w:rsid w:val="03946451"/>
    <w:rsid w:val="04332110"/>
    <w:rsid w:val="04A04C78"/>
    <w:rsid w:val="053974B3"/>
    <w:rsid w:val="061068F3"/>
    <w:rsid w:val="066E4759"/>
    <w:rsid w:val="067F684F"/>
    <w:rsid w:val="06ED4300"/>
    <w:rsid w:val="074331C3"/>
    <w:rsid w:val="076B02DA"/>
    <w:rsid w:val="07EA6C8D"/>
    <w:rsid w:val="08681984"/>
    <w:rsid w:val="087F0514"/>
    <w:rsid w:val="089A3D4F"/>
    <w:rsid w:val="08A35FF1"/>
    <w:rsid w:val="08BA10F5"/>
    <w:rsid w:val="08BE022C"/>
    <w:rsid w:val="0B2D2400"/>
    <w:rsid w:val="0B5D2A00"/>
    <w:rsid w:val="0C5B1578"/>
    <w:rsid w:val="0EAB40F5"/>
    <w:rsid w:val="0EB91DD5"/>
    <w:rsid w:val="0EDB5275"/>
    <w:rsid w:val="0F0C5506"/>
    <w:rsid w:val="0F194831"/>
    <w:rsid w:val="0F45452E"/>
    <w:rsid w:val="0FC10216"/>
    <w:rsid w:val="10354733"/>
    <w:rsid w:val="10845994"/>
    <w:rsid w:val="11246E7E"/>
    <w:rsid w:val="113049AB"/>
    <w:rsid w:val="120E4F89"/>
    <w:rsid w:val="12947AB2"/>
    <w:rsid w:val="12B00BB4"/>
    <w:rsid w:val="14106954"/>
    <w:rsid w:val="14822765"/>
    <w:rsid w:val="14FF1A5E"/>
    <w:rsid w:val="15067CE3"/>
    <w:rsid w:val="157B3B74"/>
    <w:rsid w:val="16194074"/>
    <w:rsid w:val="16452D0B"/>
    <w:rsid w:val="16530BCE"/>
    <w:rsid w:val="1699418F"/>
    <w:rsid w:val="178D1723"/>
    <w:rsid w:val="179F7C41"/>
    <w:rsid w:val="18093602"/>
    <w:rsid w:val="185D0DAC"/>
    <w:rsid w:val="193078F7"/>
    <w:rsid w:val="19BA58E9"/>
    <w:rsid w:val="19D06CE5"/>
    <w:rsid w:val="19F17A53"/>
    <w:rsid w:val="1A306BBF"/>
    <w:rsid w:val="1CFB6D8F"/>
    <w:rsid w:val="1D4C3BF9"/>
    <w:rsid w:val="1DFC5EC2"/>
    <w:rsid w:val="1E2843DB"/>
    <w:rsid w:val="1E642BE6"/>
    <w:rsid w:val="1E920C18"/>
    <w:rsid w:val="1EE239F7"/>
    <w:rsid w:val="2000435B"/>
    <w:rsid w:val="204A0522"/>
    <w:rsid w:val="20766F56"/>
    <w:rsid w:val="233774AF"/>
    <w:rsid w:val="23956A04"/>
    <w:rsid w:val="23E76C0D"/>
    <w:rsid w:val="24A40FF4"/>
    <w:rsid w:val="24BD2AF5"/>
    <w:rsid w:val="25183326"/>
    <w:rsid w:val="252A68FA"/>
    <w:rsid w:val="255C249D"/>
    <w:rsid w:val="25E53FA6"/>
    <w:rsid w:val="25FD775E"/>
    <w:rsid w:val="26062636"/>
    <w:rsid w:val="269D26FC"/>
    <w:rsid w:val="26A346CD"/>
    <w:rsid w:val="26A764A6"/>
    <w:rsid w:val="26DD2B60"/>
    <w:rsid w:val="26FE0CC1"/>
    <w:rsid w:val="27AC49D7"/>
    <w:rsid w:val="284C59A2"/>
    <w:rsid w:val="290103C5"/>
    <w:rsid w:val="291951D7"/>
    <w:rsid w:val="29762D16"/>
    <w:rsid w:val="29CA0781"/>
    <w:rsid w:val="2A01223E"/>
    <w:rsid w:val="2A0F46C9"/>
    <w:rsid w:val="2A87358B"/>
    <w:rsid w:val="2B607068"/>
    <w:rsid w:val="2B821443"/>
    <w:rsid w:val="2B840C20"/>
    <w:rsid w:val="2C125D9F"/>
    <w:rsid w:val="2C280AFD"/>
    <w:rsid w:val="2C684A10"/>
    <w:rsid w:val="2CC34A70"/>
    <w:rsid w:val="2D117FEA"/>
    <w:rsid w:val="2D4E4DBC"/>
    <w:rsid w:val="2DE10115"/>
    <w:rsid w:val="2E806786"/>
    <w:rsid w:val="2F1C7F82"/>
    <w:rsid w:val="2FB04A2A"/>
    <w:rsid w:val="308D752C"/>
    <w:rsid w:val="30A85424"/>
    <w:rsid w:val="317E313E"/>
    <w:rsid w:val="31B26D46"/>
    <w:rsid w:val="31E73D49"/>
    <w:rsid w:val="32707EA0"/>
    <w:rsid w:val="32B81794"/>
    <w:rsid w:val="33223ED4"/>
    <w:rsid w:val="333D0C3D"/>
    <w:rsid w:val="33865301"/>
    <w:rsid w:val="33904D9B"/>
    <w:rsid w:val="33B24BAF"/>
    <w:rsid w:val="33D13793"/>
    <w:rsid w:val="34CE5866"/>
    <w:rsid w:val="3512340A"/>
    <w:rsid w:val="356C59BC"/>
    <w:rsid w:val="36083170"/>
    <w:rsid w:val="36107EE1"/>
    <w:rsid w:val="36231153"/>
    <w:rsid w:val="37072FFA"/>
    <w:rsid w:val="372C37CA"/>
    <w:rsid w:val="37593803"/>
    <w:rsid w:val="37713F69"/>
    <w:rsid w:val="377A4252"/>
    <w:rsid w:val="383A154D"/>
    <w:rsid w:val="38C31A01"/>
    <w:rsid w:val="393A00D4"/>
    <w:rsid w:val="39510ACF"/>
    <w:rsid w:val="3991030B"/>
    <w:rsid w:val="39F2406C"/>
    <w:rsid w:val="3A110544"/>
    <w:rsid w:val="3AB34536"/>
    <w:rsid w:val="3B0F4EA6"/>
    <w:rsid w:val="3B1A11D4"/>
    <w:rsid w:val="3BAD3B42"/>
    <w:rsid w:val="3C2526B5"/>
    <w:rsid w:val="3C46706F"/>
    <w:rsid w:val="3CF9721F"/>
    <w:rsid w:val="3CFA0A00"/>
    <w:rsid w:val="3D582684"/>
    <w:rsid w:val="3E7026F8"/>
    <w:rsid w:val="3E7B421A"/>
    <w:rsid w:val="3E7E47D6"/>
    <w:rsid w:val="3EB23F3A"/>
    <w:rsid w:val="40194FA4"/>
    <w:rsid w:val="40407AF5"/>
    <w:rsid w:val="40467298"/>
    <w:rsid w:val="40A646DF"/>
    <w:rsid w:val="40E3635C"/>
    <w:rsid w:val="41156373"/>
    <w:rsid w:val="41610899"/>
    <w:rsid w:val="417D34CA"/>
    <w:rsid w:val="432F2160"/>
    <w:rsid w:val="437C70B4"/>
    <w:rsid w:val="437D090D"/>
    <w:rsid w:val="43C3771F"/>
    <w:rsid w:val="4423483B"/>
    <w:rsid w:val="44927FAA"/>
    <w:rsid w:val="44EE5B50"/>
    <w:rsid w:val="45C85B83"/>
    <w:rsid w:val="464034BB"/>
    <w:rsid w:val="465217BF"/>
    <w:rsid w:val="46624D91"/>
    <w:rsid w:val="467210E9"/>
    <w:rsid w:val="473B175D"/>
    <w:rsid w:val="474A6DC2"/>
    <w:rsid w:val="478B4F36"/>
    <w:rsid w:val="47B46207"/>
    <w:rsid w:val="484D2C0A"/>
    <w:rsid w:val="48875067"/>
    <w:rsid w:val="49600F6E"/>
    <w:rsid w:val="49960C0E"/>
    <w:rsid w:val="4A0C1759"/>
    <w:rsid w:val="4A4454B2"/>
    <w:rsid w:val="4A78234E"/>
    <w:rsid w:val="4AD818B9"/>
    <w:rsid w:val="4AFA770A"/>
    <w:rsid w:val="4B054041"/>
    <w:rsid w:val="4B255D5A"/>
    <w:rsid w:val="4BFE5398"/>
    <w:rsid w:val="4C202960"/>
    <w:rsid w:val="4C4A64A2"/>
    <w:rsid w:val="4D516D3B"/>
    <w:rsid w:val="4D8A409B"/>
    <w:rsid w:val="4DAC11F8"/>
    <w:rsid w:val="4DAD70F9"/>
    <w:rsid w:val="4E2D5B04"/>
    <w:rsid w:val="4F457374"/>
    <w:rsid w:val="50732A04"/>
    <w:rsid w:val="50820E12"/>
    <w:rsid w:val="50937D24"/>
    <w:rsid w:val="51AB4B67"/>
    <w:rsid w:val="520F27CA"/>
    <w:rsid w:val="525C331E"/>
    <w:rsid w:val="5267258E"/>
    <w:rsid w:val="52A047C3"/>
    <w:rsid w:val="53AE5CB2"/>
    <w:rsid w:val="540C53A0"/>
    <w:rsid w:val="549F41F2"/>
    <w:rsid w:val="54A44B08"/>
    <w:rsid w:val="5585601C"/>
    <w:rsid w:val="55CC58B3"/>
    <w:rsid w:val="569A6786"/>
    <w:rsid w:val="56DB2DC1"/>
    <w:rsid w:val="583817D0"/>
    <w:rsid w:val="5875050D"/>
    <w:rsid w:val="58AC310F"/>
    <w:rsid w:val="590748E7"/>
    <w:rsid w:val="59290A80"/>
    <w:rsid w:val="59AA4265"/>
    <w:rsid w:val="5B403B3D"/>
    <w:rsid w:val="5BA2764B"/>
    <w:rsid w:val="5BE735CB"/>
    <w:rsid w:val="5CC234B4"/>
    <w:rsid w:val="5E2426B3"/>
    <w:rsid w:val="5E6650FD"/>
    <w:rsid w:val="5E6D7C66"/>
    <w:rsid w:val="5EC61CC1"/>
    <w:rsid w:val="5ED33264"/>
    <w:rsid w:val="5EF25870"/>
    <w:rsid w:val="5FB535FC"/>
    <w:rsid w:val="5FEB50EC"/>
    <w:rsid w:val="5FEF24B1"/>
    <w:rsid w:val="61434438"/>
    <w:rsid w:val="615103BF"/>
    <w:rsid w:val="619472FF"/>
    <w:rsid w:val="61DC2295"/>
    <w:rsid w:val="6234291E"/>
    <w:rsid w:val="62AE4F06"/>
    <w:rsid w:val="63BA0AFC"/>
    <w:rsid w:val="648221E9"/>
    <w:rsid w:val="64B86BE8"/>
    <w:rsid w:val="64B92431"/>
    <w:rsid w:val="64BF6B61"/>
    <w:rsid w:val="64F63B27"/>
    <w:rsid w:val="65195CD5"/>
    <w:rsid w:val="6555476B"/>
    <w:rsid w:val="65DE74EC"/>
    <w:rsid w:val="665A0543"/>
    <w:rsid w:val="671B779A"/>
    <w:rsid w:val="672C6BD4"/>
    <w:rsid w:val="67D11C95"/>
    <w:rsid w:val="682A6190"/>
    <w:rsid w:val="68454A76"/>
    <w:rsid w:val="686314D3"/>
    <w:rsid w:val="69CB3351"/>
    <w:rsid w:val="6A2A0C5B"/>
    <w:rsid w:val="6A773B0A"/>
    <w:rsid w:val="6B470478"/>
    <w:rsid w:val="6B821228"/>
    <w:rsid w:val="6BA85E23"/>
    <w:rsid w:val="6C373F71"/>
    <w:rsid w:val="6CD1610C"/>
    <w:rsid w:val="6CE47553"/>
    <w:rsid w:val="6D067161"/>
    <w:rsid w:val="6D09377D"/>
    <w:rsid w:val="6DD134A9"/>
    <w:rsid w:val="6DF10CBA"/>
    <w:rsid w:val="6E5565C2"/>
    <w:rsid w:val="6FB10510"/>
    <w:rsid w:val="6FC811FF"/>
    <w:rsid w:val="705B2AAB"/>
    <w:rsid w:val="712803D6"/>
    <w:rsid w:val="72E90F3E"/>
    <w:rsid w:val="72F44451"/>
    <w:rsid w:val="735C74F0"/>
    <w:rsid w:val="74924CB2"/>
    <w:rsid w:val="76DB3E67"/>
    <w:rsid w:val="76F10BC7"/>
    <w:rsid w:val="77386DF7"/>
    <w:rsid w:val="776435E2"/>
    <w:rsid w:val="786770EA"/>
    <w:rsid w:val="78AB3E59"/>
    <w:rsid w:val="78B81BCB"/>
    <w:rsid w:val="78D57FB8"/>
    <w:rsid w:val="78E875CE"/>
    <w:rsid w:val="78EB47E9"/>
    <w:rsid w:val="792A69A5"/>
    <w:rsid w:val="795D4A96"/>
    <w:rsid w:val="7A8B7192"/>
    <w:rsid w:val="7AFA69B5"/>
    <w:rsid w:val="7B115173"/>
    <w:rsid w:val="7B2A7C2F"/>
    <w:rsid w:val="7BC2550E"/>
    <w:rsid w:val="7C1D4E40"/>
    <w:rsid w:val="7C5A21C6"/>
    <w:rsid w:val="7C753176"/>
    <w:rsid w:val="7CB040F9"/>
    <w:rsid w:val="7D59438F"/>
    <w:rsid w:val="7D5C483B"/>
    <w:rsid w:val="7D701300"/>
    <w:rsid w:val="7D7B5578"/>
    <w:rsid w:val="7DA656C0"/>
    <w:rsid w:val="7DCB53EE"/>
    <w:rsid w:val="7DE67CCF"/>
    <w:rsid w:val="7F5C3F2F"/>
    <w:rsid w:val="7FAA2938"/>
    <w:rsid w:val="7FC068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20444</Words>
  <Characters>20455</Characters>
  <Lines>0</Lines>
  <Paragraphs>0</Paragraphs>
  <TotalTime>0</TotalTime>
  <ScaleCrop>false</ScaleCrop>
  <LinksUpToDate>false</LinksUpToDate>
  <CharactersWithSpaces>20455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2018-01-18T03:07:00Z</dcterms:created>
  <dc:creator>pc</dc:creator>
  <cp:lastModifiedBy>Administrator</cp:lastModifiedBy>
  <cp:lastPrinted>2020-05-29T01:40:00Z</cp:lastPrinted>
  <dcterms:modified xsi:type="dcterms:W3CDTF">2023-05-11T02:49:58Z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3A228B393F1740D981A74C722AD3FD90</vt:lpwstr>
  </property>
</Properties>
</file>