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bookmarkStart w:id="0" w:name="_GoBack"/>
      <w:r>
        <w:rPr>
          <w:rFonts w:ascii="方正小标宋简体" w:hAnsi="Times New Roman" w:eastAsia="方正小标宋简体"/>
          <w:bCs/>
          <w:color w:val="000000"/>
          <w:sz w:val="44"/>
          <w:szCs w:val="44"/>
        </w:rPr>
        <w:t>2022</w:t>
      </w: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年十堰市直事业单位引进硕士、博士及高层次人才岗位需求目录</w:t>
      </w:r>
      <w:bookmarkEnd w:id="0"/>
    </w:p>
    <w:p>
      <w:pPr>
        <w:spacing w:line="400" w:lineRule="exact"/>
        <w:jc w:val="center"/>
        <w:rPr>
          <w:rFonts w:ascii="Times New Roman" w:hAnsi="Times New Roman" w:eastAsia="方正小标宋简体"/>
          <w:bCs/>
          <w:color w:val="000000"/>
          <w:sz w:val="40"/>
          <w:szCs w:val="40"/>
        </w:rPr>
      </w:pPr>
    </w:p>
    <w:tbl>
      <w:tblPr>
        <w:tblStyle w:val="4"/>
        <w:tblW w:w="153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148"/>
        <w:gridCol w:w="846"/>
        <w:gridCol w:w="1029"/>
        <w:gridCol w:w="1851"/>
        <w:gridCol w:w="1399"/>
        <w:gridCol w:w="1875"/>
        <w:gridCol w:w="1538"/>
        <w:gridCol w:w="720"/>
        <w:gridCol w:w="1800"/>
        <w:gridCol w:w="1980"/>
        <w:gridCol w:w="6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tblHeader/>
          <w:jc w:val="center"/>
        </w:trPr>
        <w:tc>
          <w:tcPr>
            <w:tcW w:w="54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序号</w:t>
            </w:r>
          </w:p>
        </w:tc>
        <w:tc>
          <w:tcPr>
            <w:tcW w:w="114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单位名称</w:t>
            </w:r>
          </w:p>
        </w:tc>
        <w:tc>
          <w:tcPr>
            <w:tcW w:w="84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单位</w:t>
            </w:r>
          </w:p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性质</w:t>
            </w:r>
          </w:p>
        </w:tc>
        <w:tc>
          <w:tcPr>
            <w:tcW w:w="102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岗位名称</w:t>
            </w:r>
          </w:p>
        </w:tc>
        <w:tc>
          <w:tcPr>
            <w:tcW w:w="18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岗位职责描述</w:t>
            </w:r>
          </w:p>
        </w:tc>
        <w:tc>
          <w:tcPr>
            <w:tcW w:w="139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学历学位</w:t>
            </w:r>
          </w:p>
        </w:tc>
        <w:tc>
          <w:tcPr>
            <w:tcW w:w="187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专业</w:t>
            </w:r>
          </w:p>
        </w:tc>
        <w:tc>
          <w:tcPr>
            <w:tcW w:w="153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职称和任职经历等其他要求</w:t>
            </w:r>
          </w:p>
        </w:tc>
        <w:tc>
          <w:tcPr>
            <w:tcW w:w="72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人数</w:t>
            </w:r>
          </w:p>
        </w:tc>
        <w:tc>
          <w:tcPr>
            <w:tcW w:w="18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薪酬待遇</w:t>
            </w:r>
          </w:p>
        </w:tc>
        <w:tc>
          <w:tcPr>
            <w:tcW w:w="198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用人单位联系人、联系方式</w:t>
            </w:r>
          </w:p>
        </w:tc>
        <w:tc>
          <w:tcPr>
            <w:tcW w:w="65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63" w:leftChars="-30" w:right="-63" w:rightChars="-30"/>
              <w:jc w:val="center"/>
              <w:rPr>
                <w:rFonts w:ascii="Times New Roman" w:hAnsi="Times New Roman" w:eastAsia="黑体"/>
                <w:sz w:val="22"/>
                <w:szCs w:val="22"/>
              </w:rPr>
            </w:pPr>
            <w:r>
              <w:rPr>
                <w:rFonts w:hint="eastAsia" w:ascii="Times New Roman" w:hAnsi="Times New Roman" w:eastAsia="黑体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01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十堰市政府投资基金管理中心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市直公益一类事业单位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综合管理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从事材料撰写、情况调研、文字处理等工作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新闻传播学类、中国语言文学类专业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黄艳立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0719-8102628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13886818986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360977268@qq.com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02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十堰市行政事业单位资产收益征管办公室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项目管理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从事工程管理、项目管理、工程造价等工作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项目管理等工程硕士、工程管理硕士专业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40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黄艳立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0719-8102628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13886818986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360977268@qq.com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03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十堰市社会保障审计局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市直公益一类事业单位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审计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从事社会保障审计等工作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经济学类、财务会计类、财政学类、计算机类专业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王莉娜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0719-8117276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18007287001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120586897@qq.com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04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十堰市国土储备中心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市直公益一类事业单位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土地管理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从事市本级范围内的土地管理、城市管理、房地产管理等工作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建筑类、管理类、测绘类、经济学类、中国语言文学类专业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余沛虹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0719-8102820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18671186048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249292617@qq.com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05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十堰市不动产登记中心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市直公益一类事业单位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国有不动产登记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从事市本级范围内的国有土地、地建筑物的各类登记业务等工作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管理类、地理科学类、建筑类、土木类、地质类专业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彭芳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0719-8125807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15607283553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1318234266@qq.com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06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十堰市不动产登记中心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市直公益一类事业单位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权籍调查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从事市本级不动产权籍调查等工作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管理类、地理科学类、建筑类、测绘类、计算机类专业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彭芳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0719-8125807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15607283553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1318234266@qq.com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07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十堰市自然资源和规划局张湾分局西城自然资源和规划所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市直公益一类事业单位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综合管理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从事土地资源利用与信息技术、勘查、城乡规划等工作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建筑类、管理类、测绘类、地质类、地理科学类专业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张玉：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0719-8110896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15872699699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494728648@qq.com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08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十堰市交通物流发展局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市直公益一类事业单位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物流管理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从事物流发展和物流业发展相关政策</w:t>
            </w:r>
            <w:r>
              <w:rPr>
                <w:rFonts w:hint="eastAsia" w:eastAsia="仿宋_GB2312"/>
                <w:szCs w:val="21"/>
                <w:lang w:eastAsia="zh-CN"/>
              </w:rPr>
              <w:t>研究</w:t>
            </w:r>
            <w:r>
              <w:rPr>
                <w:rFonts w:hint="eastAsia" w:eastAsia="仿宋_GB2312"/>
                <w:szCs w:val="21"/>
              </w:rPr>
              <w:t>及组织实施等工作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物流管理与工程类专业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贺禾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0719-8683163  18986891883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390333687@qq.com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09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十堰市图书馆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市直公益一类事业单位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外借部工作人员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从事对外借阅部的管理、服务等工作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中国语言文学类、新闻传播学类、教育学类、外国语言文学类、管理类专业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胡玉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0719-8683805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18671199797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38031724@qq.com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10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十堰市企业上市指导中心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综合管理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从事服务企业融资、培育企业上市等工作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经济学类、金融学类、管理学类、财政学类专业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30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余昌勇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0719-8111016 13886810668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411345098qq.com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11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十堰市科技学校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畜牧兽医课程实习指导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从事畜牧兽医、养殖等专业方面课程的教学及实习指导等工作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动物医学类专业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30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周荔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0719-5523000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13971922669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46453842@qq.com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12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十堰市科技学校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茶叶课程实习指导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从事茶叶课程的教学及实习指导等工作</w:t>
            </w:r>
            <w:r>
              <w:rPr>
                <w:rFonts w:eastAsia="仿宋_GB2312"/>
                <w:bCs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植物生产类茶学专业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30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周荔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0719-5523000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13971922669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46453842@qq.com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13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十堰市科技学校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bCs/>
                <w:szCs w:val="21"/>
              </w:rPr>
            </w:pPr>
            <w:r>
              <w:rPr>
                <w:rFonts w:hint="eastAsia" w:eastAsia="仿宋_GB2312"/>
                <w:bCs/>
                <w:szCs w:val="21"/>
              </w:rPr>
              <w:t>旅游管理课程实习指导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从事旅游管理课程的教学及实习指导等工作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</w:t>
            </w:r>
            <w:r>
              <w:rPr>
                <w:rFonts w:hint="eastAsia" w:eastAsia="仿宋_GB2312"/>
                <w:szCs w:val="21"/>
                <w:lang w:eastAsia="zh-CN"/>
              </w:rPr>
              <w:t>及</w:t>
            </w:r>
            <w:r>
              <w:rPr>
                <w:rFonts w:hint="eastAsia" w:eastAsia="仿宋_GB2312"/>
                <w:szCs w:val="21"/>
              </w:rPr>
              <w:t>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旅游管理、旅游管理硕士专业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30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周荔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0719-5523000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13971922669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46453842@qq.com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6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14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十堰市妇幼保健院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超声科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医生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从事超声等工作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硕士研究生及以上学历，具有相应学位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影像医学与核医学专业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周岁及以下；取得医师资格证；限</w:t>
            </w:r>
            <w:r>
              <w:rPr>
                <w:rFonts w:eastAsia="仿宋_GB2312"/>
                <w:szCs w:val="21"/>
              </w:rPr>
              <w:t>2022</w:t>
            </w:r>
            <w:r>
              <w:rPr>
                <w:rFonts w:hint="eastAsia" w:eastAsia="仿宋_GB2312"/>
                <w:szCs w:val="21"/>
              </w:rPr>
              <w:t>年应届高校毕业生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除享受地方人才政策外，单位还给予硕士研究生年薪15万元；博士研究生年薪20万元及以上，安家费、科研启动金可面议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冀有随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0719-8663282  13636195128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550502610@qq.com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15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十堰市妇幼保健院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耳鼻喉科医生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从事耳鼻喉临床诊疗等工作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硕士研究生及以上学历，具有相应学位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耳鼻喉科专业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周岁及以下；取得执业医师证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除享受地方人才政策外，单位还给予硕士研究生年薪15万元；博士研究生年薪20万元及以上，安家费、科研启动金可面议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冀有随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0719-8663282  13636195128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550502610@qq.com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16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十堰市中西医结合医院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医学临床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从事临床相关专业工作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硕士研究生及以上学历，具有相应学位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临床医学类、中医学类、中西医结合类、口腔医学类、公共卫生与预防医学类、药学类、中药学类</w:t>
            </w:r>
            <w:r>
              <w:rPr>
                <w:rFonts w:hint="eastAsia" w:eastAsia="仿宋_GB2312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Cs w:val="21"/>
              </w:rPr>
              <w:t>医学技术类、基础医学类专业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周岁及以下；取得相关执业资格证书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除享受地方人才政策外，单位还给硕士研究生年薪10万元；博士研究生年薪25万元，安家费20-50万元，科研启动金10万元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潘倩如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0719-8615002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13593777175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sy8615100@126com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6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17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十堰市中医医院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临床医师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从事临床医疗等工作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硕士研究生及以上学历，具有相应学位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中医学类、中药学类、中西医结合类、临床医学类、基础医学类专业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周岁及以下；取得执业资格证、医师资格证、住院医师规范化培训合格证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除享受地方人才政策外，单位还给予硕士研究生年薪10-15万元；博士研究生年薪20-25万元，安家费、科研启动金可面议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温琼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0719-8781061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13872795218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1370038439@qq.com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18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十堰市中医医院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综合管理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从事行政后勤管理等工作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硕士研究生及以上学历，具有相应学位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管理类专业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除享受地方人才政策外，按照事业单位有关规定执行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温琼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0719-8781061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13872795218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1370038439@qq.com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19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十堰经济技术开发区人民医院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心血管内科医师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从事心脑血管内科临床医疗等工作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硕士研究生及以上学历，具有相应学位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心脑血管专业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周岁及以下，取得执业医师资格证、住院医师规范化培训合格证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除享受地方人才政策外，单位还给予年薪8.5万元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徐旭桥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0719-8311419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18696059297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1765194651qq.com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exact"/>
          <w:jc w:val="center"/>
        </w:trPr>
        <w:tc>
          <w:tcPr>
            <w:tcW w:w="545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20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十堰经济技术开发区人民医院</w:t>
            </w:r>
          </w:p>
        </w:tc>
        <w:tc>
          <w:tcPr>
            <w:tcW w:w="846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消化内科医师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从事消化内科临床医疗等工作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硕士研究生及以上学历，具有相应学位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消化内科专业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周岁及以下，取得执业医师资格证、住院医师规范化培训合格证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除享受地方人才政策外，单位还给予年薪8.5万元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徐旭桥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0719-8311419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18696059297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1765194651qq.com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exact"/>
          <w:jc w:val="center"/>
        </w:trPr>
        <w:tc>
          <w:tcPr>
            <w:tcW w:w="54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/>
                <w:sz w:val="22"/>
                <w:szCs w:val="22"/>
              </w:rPr>
            </w:pPr>
            <w:r>
              <w:rPr>
                <w:rFonts w:ascii="Times New Roman" w:hAnsi="Times New Roman" w:eastAsia="仿宋_GB2312"/>
                <w:sz w:val="22"/>
                <w:szCs w:val="22"/>
              </w:rPr>
              <w:t>21</w:t>
            </w:r>
          </w:p>
        </w:tc>
        <w:tc>
          <w:tcPr>
            <w:tcW w:w="114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十堰经济技术开发区人民医院</w:t>
            </w:r>
          </w:p>
        </w:tc>
        <w:tc>
          <w:tcPr>
            <w:tcW w:w="84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市直公益二类事业单位</w:t>
            </w:r>
          </w:p>
        </w:tc>
        <w:tc>
          <w:tcPr>
            <w:tcW w:w="102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骨科医师</w:t>
            </w:r>
          </w:p>
        </w:tc>
        <w:tc>
          <w:tcPr>
            <w:tcW w:w="18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从事骨科临床医疗等工作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39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硕士研究生及以上学历，具有相应学位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87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骨科专业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153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年龄在</w:t>
            </w:r>
            <w:r>
              <w:rPr>
                <w:rFonts w:eastAsia="仿宋_GB2312"/>
                <w:szCs w:val="21"/>
              </w:rPr>
              <w:t>35</w:t>
            </w:r>
            <w:r>
              <w:rPr>
                <w:rFonts w:hint="eastAsia" w:eastAsia="仿宋_GB2312"/>
                <w:szCs w:val="21"/>
              </w:rPr>
              <w:t>周岁及以下，取得执业医师资格证、住院医师规范化培训合格证</w:t>
            </w:r>
            <w:r>
              <w:rPr>
                <w:rFonts w:eastAsia="仿宋_GB2312"/>
                <w:szCs w:val="21"/>
              </w:rPr>
              <w:t xml:space="preserve"> </w:t>
            </w:r>
          </w:p>
        </w:tc>
        <w:tc>
          <w:tcPr>
            <w:tcW w:w="72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180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除享受地方人才政策外，单位还给予年薪8.5万元</w:t>
            </w:r>
          </w:p>
        </w:tc>
        <w:tc>
          <w:tcPr>
            <w:tcW w:w="198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徐旭桥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0719-8311419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18696059297</w:t>
            </w:r>
          </w:p>
          <w:p>
            <w:pPr>
              <w:ind w:left="-105" w:leftChars="-50" w:right="-105" w:rightChars="-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1765194651qq.com</w:t>
            </w:r>
          </w:p>
        </w:tc>
        <w:tc>
          <w:tcPr>
            <w:tcW w:w="652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急需</w:t>
            </w:r>
          </w:p>
          <w:p>
            <w:pPr>
              <w:ind w:left="-105" w:leftChars="-50" w:right="-105" w:rightChars="-5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紧缺</w:t>
            </w:r>
          </w:p>
        </w:tc>
      </w:tr>
    </w:tbl>
    <w:p>
      <w:pPr>
        <w:tabs>
          <w:tab w:val="right" w:leader="middleDot" w:pos="8832"/>
        </w:tabs>
        <w:spacing w:line="440" w:lineRule="exact"/>
        <w:ind w:left="656" w:leftChars="209" w:hanging="217" w:hangingChars="99"/>
        <w:jc w:val="left"/>
        <w:rPr>
          <w:rFonts w:hint="eastAsia" w:ascii="Times New Roman" w:hAnsi="Times New Roman" w:eastAsia="仿宋_GB2312"/>
          <w:spacing w:val="2"/>
          <w:sz w:val="22"/>
          <w:szCs w:val="22"/>
        </w:rPr>
      </w:pPr>
      <w:r>
        <w:rPr>
          <w:rFonts w:hint="eastAsia" w:ascii="Times New Roman" w:hAnsi="黑体" w:eastAsia="黑体"/>
          <w:sz w:val="22"/>
          <w:szCs w:val="22"/>
        </w:rPr>
        <w:t>备注：</w:t>
      </w:r>
      <w:r>
        <w:rPr>
          <w:rFonts w:hint="eastAsia" w:ascii="Times New Roman" w:hAnsi="Times New Roman" w:eastAsia="仿宋_GB2312"/>
          <w:spacing w:val="2"/>
          <w:sz w:val="22"/>
          <w:szCs w:val="22"/>
        </w:rPr>
        <w:t>《岗位需求目录》涉及</w:t>
      </w:r>
      <w:r>
        <w:rPr>
          <w:rFonts w:ascii="Times New Roman" w:hAnsi="Times New Roman" w:eastAsia="仿宋_GB2312"/>
          <w:spacing w:val="2"/>
          <w:sz w:val="22"/>
          <w:szCs w:val="22"/>
        </w:rPr>
        <w:t>14</w:t>
      </w:r>
      <w:r>
        <w:rPr>
          <w:rFonts w:hint="eastAsia" w:ascii="Times New Roman" w:hAnsi="Times New Roman" w:eastAsia="仿宋_GB2312"/>
          <w:spacing w:val="2"/>
          <w:sz w:val="22"/>
          <w:szCs w:val="22"/>
        </w:rPr>
        <w:t>家市直事业单位、</w:t>
      </w:r>
      <w:r>
        <w:rPr>
          <w:rFonts w:ascii="Times New Roman" w:hAnsi="Times New Roman" w:eastAsia="仿宋_GB2312"/>
          <w:spacing w:val="2"/>
          <w:sz w:val="22"/>
          <w:szCs w:val="22"/>
        </w:rPr>
        <w:t>21</w:t>
      </w:r>
      <w:r>
        <w:rPr>
          <w:rFonts w:hint="eastAsia" w:ascii="Times New Roman" w:hAnsi="Times New Roman" w:eastAsia="仿宋_GB2312"/>
          <w:spacing w:val="2"/>
          <w:sz w:val="22"/>
          <w:szCs w:val="22"/>
        </w:rPr>
        <w:t>个岗位、</w:t>
      </w:r>
      <w:r>
        <w:rPr>
          <w:rFonts w:ascii="Times New Roman" w:hAnsi="Times New Roman" w:eastAsia="仿宋_GB2312"/>
          <w:spacing w:val="2"/>
          <w:sz w:val="22"/>
          <w:szCs w:val="22"/>
        </w:rPr>
        <w:t>58</w:t>
      </w:r>
      <w:r>
        <w:rPr>
          <w:rFonts w:hint="eastAsia" w:ascii="Times New Roman" w:hAnsi="Times New Roman" w:eastAsia="仿宋_GB2312"/>
          <w:spacing w:val="2"/>
          <w:sz w:val="22"/>
          <w:szCs w:val="22"/>
        </w:rPr>
        <w:t>人。</w:t>
      </w:r>
      <w:r>
        <w:rPr>
          <w:rFonts w:ascii="Times New Roman" w:hAnsi="Times New Roman" w:eastAsia="仿宋_GB2312"/>
          <w:spacing w:val="2"/>
          <w:sz w:val="22"/>
          <w:szCs w:val="22"/>
        </w:rPr>
        <w:t xml:space="preserve"> 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93055"/>
    <w:rsid w:val="1F493055"/>
    <w:rsid w:val="609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2022-03-17T02:28:00Z</dcterms:created>
  <dc:creator>Administrator</dc:creator>
  <cp:lastModifiedBy>Administrator</cp:lastModifiedBy>
  <dcterms:modified xsi:type="dcterms:W3CDTF">2022-03-17T02:29:31Z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E04BBDB1BA4A4C5DAD30FF3C9F014D84</vt:lpwstr>
  </property>
</Properties>
</file>