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0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46"/>
        <w:gridCol w:w="1065"/>
        <w:gridCol w:w="1050"/>
        <w:gridCol w:w="1110"/>
        <w:gridCol w:w="960"/>
        <w:gridCol w:w="1035"/>
        <w:gridCol w:w="975"/>
        <w:gridCol w:w="18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附1                    个人简历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      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业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36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兴趣爱好</w:t>
            </w:r>
          </w:p>
        </w:tc>
        <w:tc>
          <w:tcPr>
            <w:tcW w:w="4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556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56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何时何地因何受过何种奖励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何时何地因何受过何种处分</w:t>
            </w:r>
          </w:p>
        </w:tc>
        <w:tc>
          <w:tcPr>
            <w:tcW w:w="955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92455"/>
    <w:rsid w:val="6F49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2020-01-22T09:13:00Z</dcterms:created>
  <dc:creator>帮我消消黑眼圈</dc:creator>
  <cp:lastModifiedBy>帮我消消黑眼圈</cp:lastModifiedBy>
  <dcterms:modified xsi:type="dcterms:W3CDTF">2020-01-22T09:13:57Z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