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82" w:rsidRPr="008C06B3" w:rsidRDefault="00D84582" w:rsidP="00841524">
      <w:pPr>
        <w:spacing w:line="550" w:lineRule="exact"/>
        <w:rPr>
          <w:rFonts w:ascii="楷体_GB2312" w:eastAsia="楷体_GB2312" w:hAnsi="方正仿宋_GBK" w:cs="方正仿宋_GBK"/>
          <w:sz w:val="32"/>
          <w:szCs w:val="32"/>
        </w:rPr>
      </w:pPr>
      <w:r w:rsidRPr="008C06B3">
        <w:rPr>
          <w:rFonts w:ascii="楷体_GB2312" w:eastAsia="楷体_GB2312" w:hAnsi="Times New Roman" w:cs="方正仿宋_GBK" w:hint="eastAsia"/>
          <w:sz w:val="32"/>
          <w:szCs w:val="32"/>
        </w:rPr>
        <w:t>附件</w:t>
      </w:r>
      <w:r w:rsidRPr="008C06B3">
        <w:rPr>
          <w:rFonts w:ascii="楷体_GB2312" w:eastAsia="楷体_GB2312" w:hAnsi="Times New Roman" w:cs="方正仿宋_GBK"/>
          <w:sz w:val="32"/>
          <w:szCs w:val="32"/>
        </w:rPr>
        <w:t>4</w:t>
      </w:r>
      <w:r w:rsidRPr="008C06B3">
        <w:rPr>
          <w:rFonts w:ascii="楷体_GB2312" w:eastAsia="楷体_GB2312" w:hint="eastAsia"/>
          <w:sz w:val="32"/>
          <w:szCs w:val="32"/>
        </w:rPr>
        <w:t>：</w:t>
      </w:r>
    </w:p>
    <w:p w:rsidR="00D84582" w:rsidRDefault="00D84582" w:rsidP="00E915BF">
      <w:pPr>
        <w:spacing w:line="700" w:lineRule="exact"/>
        <w:jc w:val="center"/>
        <w:rPr>
          <w:rFonts w:ascii="宋体" w:cs="宋体"/>
          <w:sz w:val="44"/>
          <w:szCs w:val="44"/>
        </w:rPr>
      </w:pPr>
      <w:r w:rsidRPr="00EA6558">
        <w:rPr>
          <w:rFonts w:ascii="宋体" w:hAnsi="宋体" w:cs="宋体" w:hint="eastAsia"/>
          <w:sz w:val="44"/>
          <w:szCs w:val="44"/>
        </w:rPr>
        <w:t>宜昌高新区管委会</w:t>
      </w:r>
      <w:r w:rsidRPr="00EA6558">
        <w:rPr>
          <w:rFonts w:ascii="方正小标宋简体" w:eastAsia="方正小标宋简体" w:hAnsi="方正小标宋_GBK" w:cs="方正小标宋_GBK"/>
          <w:sz w:val="44"/>
          <w:szCs w:val="44"/>
        </w:rPr>
        <w:t>2019</w:t>
      </w:r>
      <w:r w:rsidRPr="00EA6558">
        <w:rPr>
          <w:rFonts w:ascii="宋体" w:hAnsi="宋体" w:cs="宋体" w:hint="eastAsia"/>
          <w:sz w:val="44"/>
          <w:szCs w:val="44"/>
        </w:rPr>
        <w:t>年部分</w:t>
      </w:r>
    </w:p>
    <w:p w:rsidR="00D84582" w:rsidRPr="00EB0469" w:rsidRDefault="00D84582" w:rsidP="00E915BF">
      <w:pPr>
        <w:spacing w:line="700" w:lineRule="exact"/>
        <w:jc w:val="center"/>
        <w:rPr>
          <w:rFonts w:ascii="方正小标宋简体" w:eastAsia="方正小标宋简体"/>
          <w:b/>
          <w:sz w:val="52"/>
          <w:szCs w:val="52"/>
        </w:rPr>
      </w:pPr>
      <w:r w:rsidRPr="00EA6558">
        <w:rPr>
          <w:rFonts w:ascii="宋体" w:hAnsi="宋体" w:cs="宋体" w:hint="eastAsia"/>
          <w:sz w:val="44"/>
          <w:szCs w:val="44"/>
        </w:rPr>
        <w:t>事业单位专项公开招聘工作人员报名须知</w:t>
      </w:r>
    </w:p>
    <w:p w:rsidR="00D84582" w:rsidRDefault="00D84582" w:rsidP="00E915BF">
      <w:pPr>
        <w:pStyle w:val="ListParagraph"/>
        <w:spacing w:line="600" w:lineRule="exact"/>
        <w:ind w:left="357" w:firstLineChars="0" w:firstLine="0"/>
        <w:rPr>
          <w:rFonts w:ascii="仿宋_GB2312" w:eastAsia="仿宋_GB2312"/>
          <w:sz w:val="32"/>
          <w:szCs w:val="32"/>
        </w:rPr>
      </w:pPr>
    </w:p>
    <w:p w:rsidR="00D84582" w:rsidRPr="005749A8" w:rsidRDefault="00D84582" w:rsidP="00EA6558">
      <w:pPr>
        <w:spacing w:line="550" w:lineRule="exact"/>
        <w:ind w:firstLineChars="200" w:firstLine="316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749A8">
        <w:rPr>
          <w:rFonts w:ascii="仿宋_GB2312" w:eastAsia="仿宋_GB2312"/>
          <w:color w:val="000000"/>
          <w:sz w:val="32"/>
          <w:szCs w:val="32"/>
        </w:rPr>
        <w:t>1.</w:t>
      </w:r>
      <w:r w:rsidRPr="005749A8">
        <w:rPr>
          <w:rFonts w:ascii="仿宋_GB2312" w:eastAsia="仿宋_GB2312" w:hint="eastAsia"/>
          <w:color w:val="000000"/>
          <w:sz w:val="32"/>
          <w:szCs w:val="32"/>
        </w:rPr>
        <w:t>报名方式：</w:t>
      </w:r>
      <w:r w:rsidRPr="005749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采取现场报名方式，资格审查与报名同时进行。</w:t>
      </w:r>
    </w:p>
    <w:p w:rsidR="00D84582" w:rsidRPr="005749A8" w:rsidRDefault="00D84582" w:rsidP="00EA6558">
      <w:pPr>
        <w:spacing w:line="550" w:lineRule="exact"/>
        <w:ind w:firstLineChars="200" w:firstLine="31680"/>
        <w:rPr>
          <w:rFonts w:ascii="仿宋_GB2312" w:eastAsia="仿宋_GB2312" w:hAnsi="Times New Roman" w:cs="方正仿宋_GBK"/>
          <w:color w:val="000000"/>
          <w:sz w:val="32"/>
          <w:szCs w:val="32"/>
        </w:rPr>
      </w:pPr>
      <w:r w:rsidRPr="005749A8">
        <w:rPr>
          <w:rFonts w:ascii="仿宋_GB2312" w:eastAsia="仿宋_GB2312" w:hAnsi="方正仿宋_GBK" w:cs="方正仿宋_GBK"/>
          <w:color w:val="000000"/>
          <w:sz w:val="32"/>
          <w:szCs w:val="32"/>
        </w:rPr>
        <w:t>2.</w:t>
      </w:r>
      <w:r w:rsidRPr="005749A8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报名时间：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6"/>
          <w:attr w:name="Year" w:val="2019"/>
        </w:smartTagPr>
        <w:r w:rsidRPr="005749A8">
          <w:rPr>
            <w:rFonts w:ascii="仿宋_GB2312" w:eastAsia="仿宋_GB2312" w:hAnsi="Times New Roman" w:cs="方正仿宋_GBK"/>
            <w:color w:val="000000"/>
            <w:sz w:val="32"/>
            <w:szCs w:val="32"/>
          </w:rPr>
          <w:t>2019</w:t>
        </w:r>
        <w:r w:rsidRPr="005749A8">
          <w:rPr>
            <w:rFonts w:ascii="仿宋_GB2312" w:eastAsia="仿宋_GB2312" w:hAnsi="方正仿宋_GBK" w:cs="方正仿宋_GBK" w:hint="eastAsia"/>
            <w:color w:val="000000"/>
            <w:sz w:val="32"/>
            <w:szCs w:val="32"/>
          </w:rPr>
          <w:t>年</w:t>
        </w:r>
        <w:r w:rsidRPr="005749A8">
          <w:rPr>
            <w:rFonts w:ascii="仿宋_GB2312" w:eastAsia="仿宋_GB2312" w:hAnsi="Times New Roman" w:cs="方正仿宋_GBK"/>
            <w:color w:val="000000"/>
            <w:sz w:val="32"/>
            <w:szCs w:val="32"/>
          </w:rPr>
          <w:t>7</w:t>
        </w:r>
        <w:r w:rsidRPr="005749A8">
          <w:rPr>
            <w:rFonts w:ascii="仿宋_GB2312" w:eastAsia="仿宋_GB2312" w:hAnsi="Times New Roman" w:cs="方正仿宋_GBK" w:hint="eastAsia"/>
            <w:color w:val="000000"/>
            <w:sz w:val="32"/>
            <w:szCs w:val="32"/>
          </w:rPr>
          <w:t>月</w:t>
        </w:r>
        <w:r w:rsidRPr="005749A8">
          <w:rPr>
            <w:rFonts w:ascii="仿宋_GB2312" w:eastAsia="仿宋_GB2312" w:hAnsi="Times New Roman" w:cs="方正仿宋_GBK"/>
            <w:color w:val="000000"/>
            <w:sz w:val="32"/>
            <w:szCs w:val="32"/>
          </w:rPr>
          <w:t>9</w:t>
        </w:r>
        <w:r w:rsidRPr="005749A8">
          <w:rPr>
            <w:rFonts w:ascii="仿宋_GB2312" w:eastAsia="仿宋_GB2312" w:hAnsi="Times New Roman" w:cs="方正仿宋_GBK" w:hint="eastAsia"/>
            <w:color w:val="000000"/>
            <w:sz w:val="32"/>
            <w:szCs w:val="32"/>
          </w:rPr>
          <w:t>日</w:t>
        </w:r>
      </w:smartTag>
      <w:r w:rsidRPr="005749A8">
        <w:rPr>
          <w:rFonts w:ascii="仿宋_GB2312" w:eastAsia="仿宋_GB2312" w:hAnsi="Times New Roman" w:cs="方正仿宋_GBK" w:hint="eastAsia"/>
          <w:color w:val="000000"/>
          <w:sz w:val="32"/>
          <w:szCs w:val="32"/>
        </w:rPr>
        <w:t>、</w:t>
      </w:r>
      <w:r w:rsidRPr="005749A8">
        <w:rPr>
          <w:rFonts w:ascii="仿宋_GB2312" w:eastAsia="仿宋_GB2312" w:hAnsi="Times New Roman" w:cs="方正仿宋_GBK"/>
          <w:color w:val="000000"/>
          <w:sz w:val="32"/>
          <w:szCs w:val="32"/>
        </w:rPr>
        <w:t>10</w:t>
      </w:r>
      <w:r w:rsidRPr="005749A8">
        <w:rPr>
          <w:rFonts w:ascii="仿宋_GB2312" w:eastAsia="仿宋_GB2312" w:hAnsi="Times New Roman" w:cs="方正仿宋_GBK" w:hint="eastAsia"/>
          <w:color w:val="000000"/>
          <w:sz w:val="32"/>
          <w:szCs w:val="32"/>
        </w:rPr>
        <w:t>日、</w:t>
      </w:r>
      <w:r w:rsidRPr="005749A8">
        <w:rPr>
          <w:rFonts w:ascii="仿宋_GB2312" w:eastAsia="仿宋_GB2312" w:hAnsi="Times New Roman" w:cs="方正仿宋_GBK"/>
          <w:color w:val="000000"/>
          <w:sz w:val="32"/>
          <w:szCs w:val="32"/>
        </w:rPr>
        <w:t>11</w:t>
      </w:r>
      <w:r w:rsidRPr="005749A8">
        <w:rPr>
          <w:rFonts w:ascii="仿宋_GB2312" w:eastAsia="仿宋_GB2312" w:hAnsi="Times New Roman" w:cs="方正仿宋_GBK" w:hint="eastAsia"/>
          <w:color w:val="000000"/>
          <w:sz w:val="32"/>
          <w:szCs w:val="32"/>
        </w:rPr>
        <w:t>日共</w:t>
      </w:r>
      <w:r w:rsidRPr="005749A8">
        <w:rPr>
          <w:rFonts w:ascii="仿宋_GB2312" w:eastAsia="仿宋_GB2312" w:hAnsi="Times New Roman" w:cs="方正仿宋_GBK"/>
          <w:color w:val="000000"/>
          <w:sz w:val="32"/>
          <w:szCs w:val="32"/>
        </w:rPr>
        <w:t>3</w:t>
      </w:r>
      <w:r w:rsidRPr="005749A8">
        <w:rPr>
          <w:rFonts w:ascii="仿宋_GB2312" w:eastAsia="仿宋_GB2312" w:hAnsi="Times New Roman" w:cs="方正仿宋_GBK" w:hint="eastAsia"/>
          <w:color w:val="000000"/>
          <w:sz w:val="32"/>
          <w:szCs w:val="32"/>
        </w:rPr>
        <w:t>天（上午</w:t>
      </w:r>
      <w:r w:rsidRPr="005749A8">
        <w:rPr>
          <w:rFonts w:ascii="仿宋_GB2312" w:eastAsia="仿宋_GB2312" w:hAnsi="Times New Roman" w:cs="方正仿宋_GBK"/>
          <w:color w:val="000000"/>
          <w:sz w:val="32"/>
          <w:szCs w:val="32"/>
        </w:rPr>
        <w:t>9</w:t>
      </w:r>
      <w:r w:rsidRPr="005749A8">
        <w:rPr>
          <w:rFonts w:ascii="仿宋_GB2312" w:eastAsia="仿宋_GB2312" w:hAnsi="Times New Roman" w:cs="方正仿宋_GBK" w:hint="eastAsia"/>
          <w:color w:val="000000"/>
          <w:sz w:val="32"/>
          <w:szCs w:val="32"/>
        </w:rPr>
        <w:t>：</w:t>
      </w:r>
      <w:r w:rsidRPr="005749A8">
        <w:rPr>
          <w:rFonts w:ascii="仿宋_GB2312" w:eastAsia="仿宋_GB2312" w:hAnsi="Times New Roman" w:cs="方正仿宋_GBK"/>
          <w:color w:val="000000"/>
          <w:sz w:val="32"/>
          <w:szCs w:val="32"/>
        </w:rPr>
        <w:t>00</w:t>
      </w:r>
      <w:r w:rsidRPr="005749A8">
        <w:rPr>
          <w:rFonts w:ascii="仿宋_GB2312" w:eastAsia="仿宋_GB2312" w:hAnsi="Times New Roman" w:cs="方正仿宋_GBK" w:hint="eastAsia"/>
          <w:color w:val="000000"/>
          <w:sz w:val="32"/>
          <w:szCs w:val="32"/>
        </w:rPr>
        <w:t>－</w:t>
      </w:r>
      <w:r w:rsidRPr="005749A8">
        <w:rPr>
          <w:rFonts w:ascii="仿宋_GB2312" w:eastAsia="仿宋_GB2312" w:hAnsi="Times New Roman" w:cs="方正仿宋_GBK"/>
          <w:color w:val="000000"/>
          <w:sz w:val="32"/>
          <w:szCs w:val="32"/>
        </w:rPr>
        <w:t>11</w:t>
      </w:r>
      <w:r w:rsidRPr="005749A8">
        <w:rPr>
          <w:rFonts w:ascii="仿宋_GB2312" w:eastAsia="仿宋_GB2312" w:hAnsi="Times New Roman" w:cs="方正仿宋_GBK" w:hint="eastAsia"/>
          <w:color w:val="000000"/>
          <w:sz w:val="32"/>
          <w:szCs w:val="32"/>
        </w:rPr>
        <w:t>：</w:t>
      </w:r>
      <w:r w:rsidRPr="005749A8">
        <w:rPr>
          <w:rFonts w:ascii="仿宋_GB2312" w:eastAsia="仿宋_GB2312" w:hAnsi="Times New Roman" w:cs="方正仿宋_GBK"/>
          <w:color w:val="000000"/>
          <w:sz w:val="32"/>
          <w:szCs w:val="32"/>
        </w:rPr>
        <w:t>30</w:t>
      </w:r>
      <w:r w:rsidRPr="005749A8">
        <w:rPr>
          <w:rFonts w:ascii="仿宋_GB2312" w:eastAsia="仿宋_GB2312" w:hAnsi="Times New Roman" w:cs="方正仿宋_GBK" w:hint="eastAsia"/>
          <w:color w:val="000000"/>
          <w:sz w:val="32"/>
          <w:szCs w:val="32"/>
        </w:rPr>
        <w:t>，下午</w:t>
      </w:r>
      <w:r w:rsidRPr="005749A8">
        <w:rPr>
          <w:rFonts w:ascii="仿宋_GB2312" w:eastAsia="仿宋_GB2312" w:hAnsi="Times New Roman" w:cs="方正仿宋_GBK"/>
          <w:color w:val="000000"/>
          <w:sz w:val="32"/>
          <w:szCs w:val="32"/>
        </w:rPr>
        <w:t>14</w:t>
      </w:r>
      <w:r w:rsidRPr="005749A8">
        <w:rPr>
          <w:rFonts w:ascii="仿宋_GB2312" w:eastAsia="仿宋_GB2312" w:hAnsi="Times New Roman" w:cs="方正仿宋_GBK" w:hint="eastAsia"/>
          <w:color w:val="000000"/>
          <w:sz w:val="32"/>
          <w:szCs w:val="32"/>
        </w:rPr>
        <w:t>：</w:t>
      </w:r>
      <w:r w:rsidRPr="005749A8">
        <w:rPr>
          <w:rFonts w:ascii="仿宋_GB2312" w:eastAsia="仿宋_GB2312" w:hAnsi="Times New Roman" w:cs="方正仿宋_GBK"/>
          <w:color w:val="000000"/>
          <w:sz w:val="32"/>
          <w:szCs w:val="32"/>
        </w:rPr>
        <w:t>30</w:t>
      </w:r>
      <w:r w:rsidRPr="005749A8">
        <w:rPr>
          <w:rFonts w:ascii="仿宋_GB2312" w:eastAsia="仿宋_GB2312" w:hAnsi="Times New Roman" w:cs="方正仿宋_GBK" w:hint="eastAsia"/>
          <w:color w:val="000000"/>
          <w:sz w:val="32"/>
          <w:szCs w:val="32"/>
        </w:rPr>
        <w:t>－</w:t>
      </w:r>
      <w:r w:rsidRPr="005749A8">
        <w:rPr>
          <w:rFonts w:ascii="仿宋_GB2312" w:eastAsia="仿宋_GB2312" w:hAnsi="Times New Roman" w:cs="方正仿宋_GBK"/>
          <w:color w:val="000000"/>
          <w:sz w:val="32"/>
          <w:szCs w:val="32"/>
        </w:rPr>
        <w:t>17</w:t>
      </w:r>
      <w:r w:rsidRPr="005749A8">
        <w:rPr>
          <w:rFonts w:ascii="仿宋_GB2312" w:eastAsia="仿宋_GB2312" w:hAnsi="Times New Roman" w:cs="方正仿宋_GBK" w:hint="eastAsia"/>
          <w:color w:val="000000"/>
          <w:sz w:val="32"/>
          <w:szCs w:val="32"/>
        </w:rPr>
        <w:t>：</w:t>
      </w:r>
      <w:r>
        <w:rPr>
          <w:rFonts w:ascii="仿宋_GB2312" w:eastAsia="仿宋_GB2312" w:hAnsi="Times New Roman" w:cs="方正仿宋_GBK"/>
          <w:color w:val="000000"/>
          <w:sz w:val="32"/>
          <w:szCs w:val="32"/>
        </w:rPr>
        <w:t>0</w:t>
      </w:r>
      <w:r w:rsidRPr="005749A8">
        <w:rPr>
          <w:rFonts w:ascii="仿宋_GB2312" w:eastAsia="仿宋_GB2312" w:hAnsi="Times New Roman" w:cs="方正仿宋_GBK"/>
          <w:color w:val="000000"/>
          <w:sz w:val="32"/>
          <w:szCs w:val="32"/>
        </w:rPr>
        <w:t>0</w:t>
      </w:r>
      <w:r w:rsidRPr="005749A8">
        <w:rPr>
          <w:rFonts w:ascii="仿宋_GB2312" w:eastAsia="仿宋_GB2312" w:hAnsi="Times New Roman" w:cs="方正仿宋_GBK" w:hint="eastAsia"/>
          <w:color w:val="000000"/>
          <w:sz w:val="32"/>
          <w:szCs w:val="32"/>
        </w:rPr>
        <w:t>）。</w:t>
      </w:r>
    </w:p>
    <w:p w:rsidR="00D84582" w:rsidRPr="005749A8" w:rsidRDefault="00D84582" w:rsidP="00EA6558">
      <w:pPr>
        <w:spacing w:line="55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5749A8">
        <w:rPr>
          <w:rFonts w:ascii="仿宋_GB2312" w:eastAsia="仿宋_GB2312"/>
          <w:color w:val="000000"/>
          <w:sz w:val="32"/>
          <w:szCs w:val="32"/>
        </w:rPr>
        <w:t>3.</w:t>
      </w:r>
      <w:r w:rsidRPr="005749A8">
        <w:rPr>
          <w:rFonts w:ascii="仿宋_GB2312" w:eastAsia="仿宋_GB2312" w:hint="eastAsia"/>
          <w:color w:val="000000"/>
          <w:sz w:val="32"/>
          <w:szCs w:val="32"/>
        </w:rPr>
        <w:t>报名地点：宜昌市发展大道</w:t>
      </w:r>
      <w:r w:rsidRPr="005749A8">
        <w:rPr>
          <w:rFonts w:ascii="仿宋_GB2312" w:eastAsia="仿宋_GB2312"/>
          <w:color w:val="000000"/>
          <w:sz w:val="32"/>
          <w:szCs w:val="32"/>
        </w:rPr>
        <w:t>55</w:t>
      </w:r>
      <w:r w:rsidRPr="005749A8">
        <w:rPr>
          <w:rFonts w:ascii="仿宋_GB2312" w:eastAsia="仿宋_GB2312" w:hint="eastAsia"/>
          <w:color w:val="000000"/>
          <w:sz w:val="32"/>
          <w:szCs w:val="32"/>
        </w:rPr>
        <w:t>号管委会</w:t>
      </w:r>
      <w:r w:rsidRPr="005749A8">
        <w:rPr>
          <w:rFonts w:ascii="仿宋_GB2312" w:eastAsia="仿宋_GB2312"/>
          <w:color w:val="000000"/>
          <w:sz w:val="32"/>
          <w:szCs w:val="32"/>
        </w:rPr>
        <w:t>6</w:t>
      </w:r>
      <w:r w:rsidRPr="005749A8">
        <w:rPr>
          <w:rFonts w:ascii="仿宋_GB2312" w:eastAsia="仿宋_GB2312" w:hint="eastAsia"/>
          <w:color w:val="000000"/>
          <w:sz w:val="32"/>
          <w:szCs w:val="32"/>
        </w:rPr>
        <w:t>楼</w:t>
      </w:r>
      <w:r w:rsidRPr="005749A8">
        <w:rPr>
          <w:rFonts w:ascii="仿宋_GB2312" w:eastAsia="仿宋_GB2312"/>
          <w:color w:val="000000"/>
          <w:sz w:val="32"/>
          <w:szCs w:val="32"/>
        </w:rPr>
        <w:t>608</w:t>
      </w:r>
      <w:r w:rsidRPr="005749A8">
        <w:rPr>
          <w:rFonts w:ascii="仿宋_GB2312" w:eastAsia="仿宋_GB2312" w:hint="eastAsia"/>
          <w:color w:val="000000"/>
          <w:sz w:val="32"/>
          <w:szCs w:val="32"/>
        </w:rPr>
        <w:t>室。</w:t>
      </w:r>
    </w:p>
    <w:p w:rsidR="00D84582" w:rsidRPr="005749A8" w:rsidRDefault="00D84582" w:rsidP="00EA6558">
      <w:pPr>
        <w:spacing w:line="55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5749A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</w:t>
      </w:r>
      <w:r w:rsidRPr="005749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提交资料：提交《</w:t>
      </w:r>
      <w:r w:rsidRPr="005749A8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宜昌高新区管委会</w:t>
      </w:r>
      <w:r w:rsidRPr="005749A8">
        <w:rPr>
          <w:rFonts w:ascii="仿宋_GB2312" w:eastAsia="仿宋_GB2312" w:hAnsi="Times New Roman" w:cs="方正仿宋_GBK"/>
          <w:color w:val="000000"/>
          <w:sz w:val="32"/>
          <w:szCs w:val="32"/>
        </w:rPr>
        <w:t>2019</w:t>
      </w:r>
      <w:r w:rsidRPr="005749A8">
        <w:rPr>
          <w:rFonts w:ascii="仿宋_GB2312" w:eastAsia="仿宋_GB2312" w:hAnsi="方正仿宋_GBK" w:cs="方正仿宋_GBK" w:hint="eastAsia"/>
          <w:color w:val="000000"/>
          <w:sz w:val="32"/>
          <w:szCs w:val="32"/>
        </w:rPr>
        <w:t>年事业单位专项公开招聘工作人员报名登记表</w:t>
      </w:r>
      <w:r w:rsidRPr="005749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Pr="005749A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5749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份，携带本人身份证、学历证书、资质证书原件，并交复印件各一份、近期免冠一寸彩色登记照片</w:t>
      </w:r>
      <w:r w:rsidRPr="005749A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5749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张。报名时须提交能证明本人工作经历、业绩的相关资料以及岗位条件要求的其他材料，并加盖单位或主管部门公章。所有资料需在报名</w:t>
      </w:r>
      <w:bookmarkStart w:id="0" w:name="_GoBack"/>
      <w:bookmarkEnd w:id="0"/>
      <w:r w:rsidRPr="005749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截止时间前提交，过时不再受理。</w:t>
      </w:r>
    </w:p>
    <w:p w:rsidR="00D84582" w:rsidRPr="005749A8" w:rsidRDefault="00D84582" w:rsidP="00EA6558">
      <w:pPr>
        <w:spacing w:line="55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5749A8">
        <w:rPr>
          <w:rFonts w:ascii="仿宋_GB2312" w:eastAsia="仿宋_GB2312"/>
          <w:color w:val="000000"/>
          <w:sz w:val="32"/>
          <w:szCs w:val="32"/>
        </w:rPr>
        <w:t>5.</w:t>
      </w:r>
      <w:r w:rsidRPr="005749A8">
        <w:rPr>
          <w:rFonts w:ascii="仿宋_GB2312" w:eastAsia="仿宋_GB2312" w:hint="eastAsia"/>
          <w:color w:val="000000"/>
          <w:sz w:val="32"/>
          <w:szCs w:val="32"/>
        </w:rPr>
        <w:t>乘车提示：由于院内停车位有限，请尽量不要带车，附近：</w:t>
      </w:r>
      <w:r w:rsidRPr="005749A8">
        <w:rPr>
          <w:rFonts w:ascii="仿宋_GB2312" w:eastAsia="仿宋_GB2312"/>
          <w:color w:val="000000"/>
          <w:sz w:val="32"/>
          <w:szCs w:val="32"/>
        </w:rPr>
        <w:t>12</w:t>
      </w:r>
      <w:r w:rsidRPr="005749A8">
        <w:rPr>
          <w:rFonts w:ascii="仿宋_GB2312" w:eastAsia="仿宋_GB2312" w:hint="eastAsia"/>
          <w:color w:val="000000"/>
          <w:sz w:val="32"/>
          <w:szCs w:val="32"/>
        </w:rPr>
        <w:t>路、</w:t>
      </w:r>
      <w:r w:rsidRPr="005749A8">
        <w:rPr>
          <w:rFonts w:ascii="仿宋_GB2312" w:eastAsia="仿宋_GB2312"/>
          <w:color w:val="000000"/>
          <w:sz w:val="32"/>
          <w:szCs w:val="32"/>
        </w:rPr>
        <w:t>B38</w:t>
      </w:r>
      <w:r w:rsidRPr="005749A8">
        <w:rPr>
          <w:rFonts w:ascii="仿宋_GB2312" w:eastAsia="仿宋_GB2312" w:hint="eastAsia"/>
          <w:color w:val="000000"/>
          <w:sz w:val="32"/>
          <w:szCs w:val="32"/>
        </w:rPr>
        <w:t>路、</w:t>
      </w:r>
      <w:r w:rsidRPr="005749A8">
        <w:rPr>
          <w:rFonts w:ascii="仿宋_GB2312" w:eastAsia="仿宋_GB2312"/>
          <w:color w:val="000000"/>
          <w:sz w:val="32"/>
          <w:szCs w:val="32"/>
        </w:rPr>
        <w:t>B68</w:t>
      </w:r>
      <w:r w:rsidRPr="005749A8">
        <w:rPr>
          <w:rFonts w:ascii="仿宋_GB2312" w:eastAsia="仿宋_GB2312" w:hint="eastAsia"/>
          <w:color w:val="000000"/>
          <w:sz w:val="32"/>
          <w:szCs w:val="32"/>
        </w:rPr>
        <w:t>路、</w:t>
      </w:r>
      <w:r w:rsidRPr="005749A8">
        <w:rPr>
          <w:rFonts w:ascii="仿宋_GB2312" w:eastAsia="仿宋_GB2312"/>
          <w:color w:val="000000"/>
          <w:sz w:val="32"/>
          <w:szCs w:val="32"/>
        </w:rPr>
        <w:t>106</w:t>
      </w:r>
      <w:r w:rsidRPr="005749A8">
        <w:rPr>
          <w:rFonts w:ascii="仿宋_GB2312" w:eastAsia="仿宋_GB2312" w:hint="eastAsia"/>
          <w:color w:val="000000"/>
          <w:sz w:val="32"/>
          <w:szCs w:val="32"/>
        </w:rPr>
        <w:t>路、</w:t>
      </w:r>
      <w:r w:rsidRPr="005749A8">
        <w:rPr>
          <w:rFonts w:ascii="仿宋_GB2312" w:eastAsia="仿宋_GB2312"/>
          <w:color w:val="000000"/>
          <w:sz w:val="32"/>
          <w:szCs w:val="32"/>
        </w:rPr>
        <w:t>107</w:t>
      </w:r>
      <w:r w:rsidRPr="005749A8">
        <w:rPr>
          <w:rFonts w:ascii="仿宋_GB2312" w:eastAsia="仿宋_GB2312" w:hint="eastAsia"/>
          <w:color w:val="000000"/>
          <w:sz w:val="32"/>
          <w:szCs w:val="32"/>
        </w:rPr>
        <w:t>路等公交车可达。</w:t>
      </w:r>
    </w:p>
    <w:p w:rsidR="00D84582" w:rsidRDefault="00D84582" w:rsidP="00EA6558">
      <w:pPr>
        <w:spacing w:line="55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 w:rsidRPr="008C2134">
        <w:rPr>
          <w:rFonts w:ascii="仿宋_GB2312" w:eastAsia="仿宋_GB2312" w:hint="eastAsia"/>
          <w:color w:val="000000"/>
          <w:sz w:val="32"/>
          <w:szCs w:val="32"/>
        </w:rPr>
        <w:t>报名地点：</w:t>
      </w:r>
      <w:r w:rsidRPr="005749A8">
        <w:rPr>
          <w:rFonts w:ascii="仿宋_GB2312" w:eastAsia="仿宋_GB2312" w:hint="eastAsia"/>
          <w:color w:val="000000"/>
          <w:sz w:val="32"/>
          <w:szCs w:val="32"/>
        </w:rPr>
        <w:t>请乘车至宜昌高新区站下车，往</w:t>
      </w:r>
      <w:r>
        <w:rPr>
          <w:rFonts w:ascii="仿宋_GB2312" w:eastAsia="仿宋_GB2312" w:hint="eastAsia"/>
          <w:color w:val="000000"/>
          <w:sz w:val="32"/>
          <w:szCs w:val="32"/>
        </w:rPr>
        <w:t>夷陵区方向步行约</w:t>
      </w:r>
      <w:r>
        <w:rPr>
          <w:rFonts w:ascii="仿宋_GB2312" w:eastAsia="仿宋_GB2312"/>
          <w:color w:val="000000"/>
          <w:sz w:val="32"/>
          <w:szCs w:val="32"/>
        </w:rPr>
        <w:t>150</w:t>
      </w:r>
      <w:r>
        <w:rPr>
          <w:rFonts w:ascii="仿宋_GB2312" w:eastAsia="仿宋_GB2312" w:hint="eastAsia"/>
          <w:color w:val="000000"/>
          <w:sz w:val="32"/>
          <w:szCs w:val="32"/>
        </w:rPr>
        <w:t>米左右</w:t>
      </w:r>
      <w:r w:rsidRPr="005749A8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84582" w:rsidRPr="005749A8" w:rsidRDefault="00D84582" w:rsidP="005D6E8F">
      <w:pPr>
        <w:spacing w:line="55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咨询电话：</w:t>
      </w:r>
      <w:r>
        <w:rPr>
          <w:rFonts w:ascii="仿宋_GB2312" w:eastAsia="仿宋_GB2312"/>
          <w:color w:val="000000"/>
          <w:sz w:val="32"/>
          <w:szCs w:val="32"/>
        </w:rPr>
        <w:t>0717-4403020</w:t>
      </w:r>
    </w:p>
    <w:sectPr w:rsidR="00D84582" w:rsidRPr="005749A8" w:rsidSect="003628EA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82" w:rsidRDefault="00D84582" w:rsidP="003628EA">
      <w:r>
        <w:separator/>
      </w:r>
    </w:p>
  </w:endnote>
  <w:endnote w:type="continuationSeparator" w:id="0">
    <w:p w:rsidR="00D84582" w:rsidRDefault="00D84582" w:rsidP="00362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汉仪旗黑-55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汉仪旗黑-55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汉仪旗黑-55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582" w:rsidRDefault="00D8458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42.2pt;margin-top:0;width:35.05pt;height:18.15pt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" filled="f" stroked="f" strokeweight=".5pt">
          <v:textbox style="mso-fit-shape-to-text:t" inset="0,0,0,0">
            <w:txbxContent>
              <w:p w:rsidR="00D84582" w:rsidRDefault="00D84582">
                <w:pPr>
                  <w:pStyle w:val="Footer"/>
                </w:pPr>
                <w:r w:rsidRPr="00D60E6F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Pr="00D60E6F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D60E6F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D60E6F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82" w:rsidRDefault="00D84582" w:rsidP="003628EA">
      <w:r>
        <w:separator/>
      </w:r>
    </w:p>
  </w:footnote>
  <w:footnote w:type="continuationSeparator" w:id="0">
    <w:p w:rsidR="00D84582" w:rsidRDefault="00D84582" w:rsidP="00362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CB14351"/>
    <w:rsid w:val="000341EE"/>
    <w:rsid w:val="00040D61"/>
    <w:rsid w:val="00041E4A"/>
    <w:rsid w:val="000536F5"/>
    <w:rsid w:val="000556BF"/>
    <w:rsid w:val="00070E4D"/>
    <w:rsid w:val="00074B47"/>
    <w:rsid w:val="00083FA3"/>
    <w:rsid w:val="000C2E78"/>
    <w:rsid w:val="001240CE"/>
    <w:rsid w:val="00124CD6"/>
    <w:rsid w:val="0014421C"/>
    <w:rsid w:val="00183514"/>
    <w:rsid w:val="001A5549"/>
    <w:rsid w:val="001D5476"/>
    <w:rsid w:val="00220AA6"/>
    <w:rsid w:val="002214A8"/>
    <w:rsid w:val="00260F5F"/>
    <w:rsid w:val="002A0E44"/>
    <w:rsid w:val="002B11F6"/>
    <w:rsid w:val="002D787C"/>
    <w:rsid w:val="002F2830"/>
    <w:rsid w:val="00315926"/>
    <w:rsid w:val="00315D81"/>
    <w:rsid w:val="00317BC7"/>
    <w:rsid w:val="003202CB"/>
    <w:rsid w:val="00322671"/>
    <w:rsid w:val="0033109A"/>
    <w:rsid w:val="00337843"/>
    <w:rsid w:val="003628EA"/>
    <w:rsid w:val="0036692A"/>
    <w:rsid w:val="00380CC1"/>
    <w:rsid w:val="003852F4"/>
    <w:rsid w:val="00386A4F"/>
    <w:rsid w:val="003A3142"/>
    <w:rsid w:val="003B27F2"/>
    <w:rsid w:val="003D2F02"/>
    <w:rsid w:val="0042174E"/>
    <w:rsid w:val="004558D9"/>
    <w:rsid w:val="00492B4C"/>
    <w:rsid w:val="004A0ABE"/>
    <w:rsid w:val="004A3631"/>
    <w:rsid w:val="004C600C"/>
    <w:rsid w:val="004C789D"/>
    <w:rsid w:val="004E16C5"/>
    <w:rsid w:val="00504210"/>
    <w:rsid w:val="0052180F"/>
    <w:rsid w:val="00535B24"/>
    <w:rsid w:val="005449B9"/>
    <w:rsid w:val="005550B0"/>
    <w:rsid w:val="00562C0C"/>
    <w:rsid w:val="00566390"/>
    <w:rsid w:val="005749A8"/>
    <w:rsid w:val="00587ADD"/>
    <w:rsid w:val="005A5D7B"/>
    <w:rsid w:val="005D6E8F"/>
    <w:rsid w:val="00613C21"/>
    <w:rsid w:val="00614039"/>
    <w:rsid w:val="00635010"/>
    <w:rsid w:val="00681EC5"/>
    <w:rsid w:val="006D183B"/>
    <w:rsid w:val="006D29C4"/>
    <w:rsid w:val="006F4031"/>
    <w:rsid w:val="006F47F1"/>
    <w:rsid w:val="00737EEF"/>
    <w:rsid w:val="007A11E2"/>
    <w:rsid w:val="007D0CEB"/>
    <w:rsid w:val="007F1383"/>
    <w:rsid w:val="00824F72"/>
    <w:rsid w:val="00832958"/>
    <w:rsid w:val="0084074F"/>
    <w:rsid w:val="00841524"/>
    <w:rsid w:val="00845605"/>
    <w:rsid w:val="00891244"/>
    <w:rsid w:val="008A0681"/>
    <w:rsid w:val="008C06B3"/>
    <w:rsid w:val="008C2134"/>
    <w:rsid w:val="008C498D"/>
    <w:rsid w:val="008C784D"/>
    <w:rsid w:val="008E6D92"/>
    <w:rsid w:val="008F1B24"/>
    <w:rsid w:val="008F5475"/>
    <w:rsid w:val="00901025"/>
    <w:rsid w:val="00901BE7"/>
    <w:rsid w:val="00936A64"/>
    <w:rsid w:val="00967B1E"/>
    <w:rsid w:val="00992F99"/>
    <w:rsid w:val="00996EF6"/>
    <w:rsid w:val="009C2E1B"/>
    <w:rsid w:val="009D14B2"/>
    <w:rsid w:val="00A00387"/>
    <w:rsid w:val="00A076D5"/>
    <w:rsid w:val="00A43850"/>
    <w:rsid w:val="00A5593A"/>
    <w:rsid w:val="00A77B86"/>
    <w:rsid w:val="00AA0C0D"/>
    <w:rsid w:val="00AB2126"/>
    <w:rsid w:val="00AD26C3"/>
    <w:rsid w:val="00B0105E"/>
    <w:rsid w:val="00B02BAB"/>
    <w:rsid w:val="00B1539F"/>
    <w:rsid w:val="00B5428C"/>
    <w:rsid w:val="00B5696D"/>
    <w:rsid w:val="00B56E86"/>
    <w:rsid w:val="00B61EC4"/>
    <w:rsid w:val="00B81E21"/>
    <w:rsid w:val="00B909A7"/>
    <w:rsid w:val="00BD0E7E"/>
    <w:rsid w:val="00BD380B"/>
    <w:rsid w:val="00BD58F6"/>
    <w:rsid w:val="00BD7522"/>
    <w:rsid w:val="00BE5884"/>
    <w:rsid w:val="00C10F89"/>
    <w:rsid w:val="00C22FB1"/>
    <w:rsid w:val="00C35EE3"/>
    <w:rsid w:val="00C37805"/>
    <w:rsid w:val="00C61CBC"/>
    <w:rsid w:val="00C934C8"/>
    <w:rsid w:val="00C96258"/>
    <w:rsid w:val="00D1764D"/>
    <w:rsid w:val="00D24AA2"/>
    <w:rsid w:val="00D56F44"/>
    <w:rsid w:val="00D60E6F"/>
    <w:rsid w:val="00D6195F"/>
    <w:rsid w:val="00D75113"/>
    <w:rsid w:val="00D84582"/>
    <w:rsid w:val="00D92C7C"/>
    <w:rsid w:val="00DC7F1C"/>
    <w:rsid w:val="00DD1E7E"/>
    <w:rsid w:val="00E33970"/>
    <w:rsid w:val="00E47749"/>
    <w:rsid w:val="00E76BD7"/>
    <w:rsid w:val="00E915BF"/>
    <w:rsid w:val="00EA6558"/>
    <w:rsid w:val="00EB0469"/>
    <w:rsid w:val="00EB4DF2"/>
    <w:rsid w:val="00EE2801"/>
    <w:rsid w:val="00EF53A9"/>
    <w:rsid w:val="00F60DC7"/>
    <w:rsid w:val="00F63194"/>
    <w:rsid w:val="00F747CF"/>
    <w:rsid w:val="00FB64CC"/>
    <w:rsid w:val="00FE1600"/>
    <w:rsid w:val="00FF4332"/>
    <w:rsid w:val="58E72B71"/>
    <w:rsid w:val="59AD3F95"/>
    <w:rsid w:val="5E0F4C69"/>
    <w:rsid w:val="7CB1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E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628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628EA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3628E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5605"/>
    <w:rPr>
      <w:sz w:val="18"/>
    </w:rPr>
  </w:style>
  <w:style w:type="paragraph" w:styleId="Header">
    <w:name w:val="header"/>
    <w:basedOn w:val="Normal"/>
    <w:link w:val="HeaderChar"/>
    <w:uiPriority w:val="99"/>
    <w:rsid w:val="003628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5605"/>
    <w:rPr>
      <w:sz w:val="18"/>
    </w:rPr>
  </w:style>
  <w:style w:type="paragraph" w:styleId="PlainText">
    <w:name w:val="Plain Text"/>
    <w:basedOn w:val="Normal"/>
    <w:link w:val="PlainTextChar"/>
    <w:uiPriority w:val="99"/>
    <w:rsid w:val="007A11E2"/>
    <w:pPr>
      <w:widowControl/>
      <w:jc w:val="left"/>
    </w:pPr>
    <w:rPr>
      <w:rFonts w:ascii="宋体" w:eastAsia="仿宋_GB2312" w:hAnsi="Courier New"/>
      <w:kern w:val="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A11E2"/>
    <w:rPr>
      <w:rFonts w:ascii="宋体" w:eastAsia="仿宋_GB2312" w:hAnsi="Courier New"/>
      <w:sz w:val="21"/>
      <w:lang w:eastAsia="en-US"/>
    </w:rPr>
  </w:style>
  <w:style w:type="character" w:styleId="Hyperlink">
    <w:name w:val="Hyperlink"/>
    <w:basedOn w:val="DefaultParagraphFont"/>
    <w:uiPriority w:val="99"/>
    <w:rsid w:val="00B5696D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841524"/>
    <w:pPr>
      <w:ind w:leftChars="2500" w:left="100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841524"/>
    <w:rPr>
      <w:kern w:val="2"/>
      <w:sz w:val="24"/>
    </w:rPr>
  </w:style>
  <w:style w:type="paragraph" w:styleId="ListParagraph">
    <w:name w:val="List Paragraph"/>
    <w:basedOn w:val="Normal"/>
    <w:uiPriority w:val="99"/>
    <w:qFormat/>
    <w:rsid w:val="00E915BF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64</Words>
  <Characters>367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雨林木风</cp:lastModifiedBy>
  <cp:revision>13</cp:revision>
  <cp:lastPrinted>2019-07-01T05:50:00Z</cp:lastPrinted>
  <dcterms:created xsi:type="dcterms:W3CDTF">2019-07-01T05:59:00Z</dcterms:created>
  <dcterms:modified xsi:type="dcterms:W3CDTF">2019-07-01T10:57:00Z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