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jc w:val="left"/>
        <w:rPr>
          <w:rFonts w:eastAsia="黑体"/>
          <w:w w:val="98"/>
          <w:kern w:val="0"/>
          <w:sz w:val="32"/>
          <w:szCs w:val="32"/>
        </w:rPr>
      </w:pPr>
      <w:r>
        <w:rPr>
          <w:rFonts w:eastAsia="黑体"/>
          <w:w w:val="98"/>
          <w:kern w:val="0"/>
          <w:sz w:val="32"/>
          <w:szCs w:val="32"/>
        </w:rPr>
        <w:t>附件：</w:t>
      </w:r>
    </w:p>
    <w:p>
      <w:pPr>
        <w:spacing w:after="158" w:line="56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eastAsia="方正小标宋简体"/>
          <w:sz w:val="44"/>
          <w:szCs w:val="44"/>
        </w:rPr>
        <w:t>龙舟坪镇201</w:t>
      </w:r>
      <w:r>
        <w:rPr>
          <w:rFonts w:hint="eastAsia" w:eastAsia="方正小标宋简体"/>
          <w:sz w:val="44"/>
          <w:szCs w:val="44"/>
          <w:lang w:val="en-US" w:eastAsia="zh-CN"/>
        </w:rPr>
        <w:t>9</w:t>
      </w:r>
      <w:r>
        <w:rPr>
          <w:rFonts w:eastAsia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/>
          <w:sz w:val="44"/>
        </w:rPr>
        <w:t>村级后备干部</w:t>
      </w:r>
    </w:p>
    <w:p>
      <w:pPr>
        <w:spacing w:after="158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</w:rPr>
        <w:t>公开招考报名表</w:t>
      </w:r>
    </w:p>
    <w:tbl>
      <w:tblPr>
        <w:tblStyle w:val="3"/>
        <w:tblW w:w="92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83"/>
        <w:gridCol w:w="80"/>
        <w:gridCol w:w="1165"/>
        <w:gridCol w:w="105"/>
        <w:gridCol w:w="817"/>
        <w:gridCol w:w="438"/>
        <w:gridCol w:w="840"/>
        <w:gridCol w:w="520"/>
        <w:gridCol w:w="1162"/>
        <w:gridCol w:w="1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性    别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ind w:right="-108"/>
              <w:jc w:val="center"/>
              <w:rPr>
                <w:sz w:val="24"/>
              </w:rPr>
            </w:pPr>
          </w:p>
          <w:p>
            <w:pPr>
              <w:spacing w:line="32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（  岁）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  族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320" w:lineRule="exact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ind w:right="-108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户 籍 地</w:t>
            </w:r>
            <w:bookmarkStart w:id="0" w:name="_GoBack"/>
            <w:bookmarkEnd w:id="0"/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    间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spacing w:line="320" w:lineRule="exact"/>
              <w:ind w:left="-108" w:right="-108"/>
              <w:jc w:val="center"/>
              <w:rPr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320" w:lineRule="exact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62" w:type="dxa"/>
            <w:vAlign w:val="center"/>
          </w:tcPr>
          <w:p>
            <w:pPr>
              <w:spacing w:line="320" w:lineRule="exact"/>
              <w:ind w:right="-158" w:rightChars="-75"/>
              <w:jc w:val="center"/>
              <w:rPr>
                <w:sz w:val="24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 专 业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 份 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    码</w:t>
            </w:r>
          </w:p>
        </w:tc>
        <w:tc>
          <w:tcPr>
            <w:tcW w:w="368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家庭住址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4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（从最高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学历开始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填写）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3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3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承诺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本人自愿报名参加龙舟坪镇村级后备干部公开招考，服从安排，承诺并保证所填信息真实有效。</w:t>
            </w:r>
          </w:p>
          <w:p>
            <w:pPr>
              <w:spacing w:line="320" w:lineRule="exact"/>
              <w:jc w:val="left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本人签字：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推荐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600" w:firstLineChars="250"/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（无则不填）</w:t>
            </w: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（公章）</w:t>
            </w: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</w:trPr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镇党委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审  查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7867" w:type="dxa"/>
            <w:gridSpan w:val="1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（公章）</w:t>
            </w: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  <w:p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年     月     日</w:t>
            </w:r>
          </w:p>
        </w:tc>
      </w:tr>
    </w:tbl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spacing w:line="20" w:lineRule="exact"/>
        <w:jc w:val="center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注：1、本表反正面打印，一式一份；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2、户籍所在地应详细填写到所属村组；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560" w:firstLineChars="200"/>
        <w:jc w:val="both"/>
        <w:textAlignment w:val="auto"/>
        <w:outlineLvl w:val="9"/>
      </w:pPr>
      <w:r>
        <w:rPr>
          <w:rFonts w:hint="eastAsia"/>
          <w:color w:val="auto"/>
          <w:sz w:val="28"/>
          <w:szCs w:val="28"/>
          <w:lang w:val="en-US" w:eastAsia="zh-CN"/>
        </w:rPr>
        <w:t>3、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有龙舟坪镇行政村推荐的，需加盖村党组织公章，无则不填。</w:t>
      </w:r>
    </w:p>
    <w:sectPr>
      <w:pgSz w:w="11906" w:h="16838"/>
      <w:pgMar w:top="209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016D9"/>
    <w:rsid w:val="52F016D9"/>
    <w:rsid w:val="64F02002"/>
    <w:rsid w:val="6D535020"/>
    <w:rsid w:val="7E40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2018-10-18T05:28:00Z</dcterms:created>
  <dc:creator>童子＇丸_</dc:creator>
  <cp:lastModifiedBy>童子＇丸_</cp:lastModifiedBy>
  <dcterms:modified xsi:type="dcterms:W3CDTF">2019-06-24T05:01:12Z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